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C4DF7" w14:textId="2FAE8152" w:rsidR="009070F4" w:rsidRDefault="009B7CA5" w:rsidP="00C969FA">
      <w:pPr>
        <w:pStyle w:val="Heading1"/>
        <w:spacing w:after="240"/>
        <w:jc w:val="center"/>
      </w:pPr>
      <w:r>
        <w:t>Building Employment Opportunity through Inclusive Career Pathways</w:t>
      </w:r>
      <w:r w:rsidR="00ED66A4">
        <w:t>- Career Pathways Community of Practice- Accessible Slides</w:t>
      </w:r>
    </w:p>
    <w:p w14:paraId="1A37A917" w14:textId="6F90A5E0" w:rsidR="009070F4" w:rsidRPr="00DC21A8" w:rsidRDefault="009070F4" w:rsidP="00DC21A8">
      <w:pPr>
        <w:pStyle w:val="Heading2"/>
      </w:pPr>
      <w:r w:rsidRPr="00DC21A8">
        <w:t>SLIDE 1: Welcome to the Community of Practic</w:t>
      </w:r>
      <w:r w:rsidR="0022485E">
        <w:t xml:space="preserve">e for Inclusive Career Pathways </w:t>
      </w:r>
      <w:r w:rsidRPr="00DC21A8">
        <w:t>Brough</w:t>
      </w:r>
      <w:r w:rsidR="0022485E">
        <w:t>t to you by: WINTAC, LEAD, DEI</w:t>
      </w:r>
    </w:p>
    <w:p w14:paraId="1D0EBBE0" w14:textId="227A5491" w:rsidR="009070F4" w:rsidRDefault="009070F4" w:rsidP="00E27160">
      <w:pPr>
        <w:spacing w:after="240"/>
      </w:pPr>
      <w:r>
        <w:t>Image: Blurred image of man pushing his manual wheelchair next to a woman who is walking.</w:t>
      </w:r>
    </w:p>
    <w:p w14:paraId="4FEF1B5C" w14:textId="110C4065" w:rsidR="0000209F" w:rsidRPr="001B2951" w:rsidRDefault="001B2951" w:rsidP="00DC21A8">
      <w:pPr>
        <w:pStyle w:val="Heading2"/>
      </w:pPr>
      <w:r>
        <w:t xml:space="preserve">SLIDE 2: </w:t>
      </w:r>
      <w:r w:rsidR="000B7B20" w:rsidRPr="001B2951">
        <w:t>Listening to the Webinar</w:t>
      </w:r>
    </w:p>
    <w:p w14:paraId="22F98033" w14:textId="77777777" w:rsidR="0000209F" w:rsidRPr="001B2951" w:rsidRDefault="000B7B20" w:rsidP="001B2951">
      <w:pPr>
        <w:numPr>
          <w:ilvl w:val="0"/>
          <w:numId w:val="1"/>
        </w:numPr>
      </w:pPr>
      <w:r w:rsidRPr="001B2951">
        <w:t xml:space="preserve">The audio for today’s webinar is being broadcast through your computer. Please make sure your speakers are turned on or your headphones are plugged in. </w:t>
      </w:r>
    </w:p>
    <w:p w14:paraId="58B7EDF5" w14:textId="77777777" w:rsidR="0000209F" w:rsidRPr="0005023D" w:rsidRDefault="000B7B20" w:rsidP="001B2951">
      <w:pPr>
        <w:numPr>
          <w:ilvl w:val="0"/>
          <w:numId w:val="1"/>
        </w:numPr>
      </w:pPr>
      <w:r w:rsidRPr="001B2951">
        <w:t>You can control the audio broadcast via th</w:t>
      </w:r>
      <w:r w:rsidRPr="0005023D">
        <w:t xml:space="preserve">e audio broadcast panel. </w:t>
      </w:r>
    </w:p>
    <w:p w14:paraId="1CFC14A0" w14:textId="6509DC2E" w:rsidR="001B2951" w:rsidRPr="0005023D" w:rsidRDefault="000B7B20" w:rsidP="001B2951">
      <w:pPr>
        <w:numPr>
          <w:ilvl w:val="0"/>
          <w:numId w:val="1"/>
        </w:numPr>
        <w:spacing w:after="240"/>
      </w:pPr>
      <w:r w:rsidRPr="0005023D">
        <w:t xml:space="preserve">If you accidentally control the panel, you can re-open by going to the </w:t>
      </w:r>
      <w:r w:rsidRPr="0005023D">
        <w:rPr>
          <w:bCs/>
          <w:i/>
          <w:iCs/>
        </w:rPr>
        <w:t>Communicate</w:t>
      </w:r>
      <w:r w:rsidRPr="0005023D">
        <w:t xml:space="preserve"> menu (at the top of the screen) and choosing </w:t>
      </w:r>
      <w:r w:rsidRPr="0005023D">
        <w:rPr>
          <w:bCs/>
          <w:i/>
          <w:iCs/>
        </w:rPr>
        <w:t>Join Audio Broadcast</w:t>
      </w:r>
      <w:r w:rsidRPr="0005023D">
        <w:t>.</w:t>
      </w:r>
    </w:p>
    <w:p w14:paraId="36C087E7" w14:textId="0E6E5209" w:rsidR="0000209F" w:rsidRPr="001B2951" w:rsidRDefault="001B2951" w:rsidP="00DC21A8">
      <w:pPr>
        <w:pStyle w:val="Heading2"/>
      </w:pPr>
      <w:r>
        <w:t xml:space="preserve">SLIDE 3: </w:t>
      </w:r>
      <w:r w:rsidR="000B7B20" w:rsidRPr="001B2951">
        <w:t xml:space="preserve">Listening to the Webinar, </w:t>
      </w:r>
      <w:r w:rsidR="000B7B20" w:rsidRPr="001B2951">
        <w:rPr>
          <w:i/>
          <w:iCs/>
        </w:rPr>
        <w:t>continued</w:t>
      </w:r>
    </w:p>
    <w:p w14:paraId="132A7E6A" w14:textId="77777777" w:rsidR="001B2951" w:rsidRPr="001B2951" w:rsidRDefault="001B2951" w:rsidP="001B2951">
      <w:r w:rsidRPr="001B2951">
        <w:t xml:space="preserve">If you do not have sound capabilities on your computer or prefer to listen by phone, dial:  </w:t>
      </w:r>
    </w:p>
    <w:p w14:paraId="7C3997C7" w14:textId="13F0FC79" w:rsidR="001B2951" w:rsidRDefault="001B2951" w:rsidP="00E27160">
      <w:pPr>
        <w:spacing w:after="240"/>
      </w:pPr>
      <w:r>
        <w:t>1-415-655-0001</w:t>
      </w:r>
      <w:r w:rsidR="00462594">
        <w:t>,</w:t>
      </w:r>
      <w:r>
        <w:t xml:space="preserve"> Meeting Code: 667 524 938</w:t>
      </w:r>
      <w:r w:rsidR="00462594">
        <w:t>.</w:t>
      </w:r>
      <w:bookmarkStart w:id="0" w:name="_GoBack"/>
      <w:bookmarkEnd w:id="0"/>
    </w:p>
    <w:p w14:paraId="4F8CD88C" w14:textId="77777777" w:rsidR="0000209F" w:rsidRPr="000556BD" w:rsidRDefault="000556BD" w:rsidP="00DC21A8">
      <w:pPr>
        <w:pStyle w:val="Heading2"/>
      </w:pPr>
      <w:r>
        <w:t xml:space="preserve">SLIDE 4: </w:t>
      </w:r>
      <w:r w:rsidR="000B7B20" w:rsidRPr="000556BD">
        <w:t>Captioning</w:t>
      </w:r>
    </w:p>
    <w:p w14:paraId="695C5E28" w14:textId="77777777" w:rsidR="0000209F" w:rsidRPr="0005023D" w:rsidRDefault="000B7B20" w:rsidP="000556BD">
      <w:pPr>
        <w:numPr>
          <w:ilvl w:val="0"/>
          <w:numId w:val="3"/>
        </w:numPr>
      </w:pPr>
      <w:r w:rsidRPr="0005023D">
        <w:t>Real-time captioning is provided during this webinar.</w:t>
      </w:r>
    </w:p>
    <w:p w14:paraId="17950292" w14:textId="77777777" w:rsidR="0000209F" w:rsidRPr="0005023D" w:rsidRDefault="000B7B20" w:rsidP="000556BD">
      <w:pPr>
        <w:numPr>
          <w:ilvl w:val="0"/>
          <w:numId w:val="3"/>
        </w:numPr>
      </w:pPr>
      <w:r w:rsidRPr="0005023D">
        <w:t xml:space="preserve">The captions can be found in the </w:t>
      </w:r>
      <w:r w:rsidRPr="0005023D">
        <w:rPr>
          <w:bCs/>
          <w:i/>
          <w:iCs/>
        </w:rPr>
        <w:t xml:space="preserve">Media Viewer </w:t>
      </w:r>
      <w:r w:rsidRPr="0005023D">
        <w:t xml:space="preserve">panel, which appears in the lower-right corner of the webinar platform. </w:t>
      </w:r>
    </w:p>
    <w:p w14:paraId="4A904CF1" w14:textId="77777777" w:rsidR="0000209F" w:rsidRPr="0005023D" w:rsidRDefault="000B7B20" w:rsidP="000556BD">
      <w:pPr>
        <w:numPr>
          <w:ilvl w:val="0"/>
          <w:numId w:val="3"/>
        </w:numPr>
      </w:pPr>
      <w:r w:rsidRPr="0005023D">
        <w:t xml:space="preserve">If you do not see the captions, you may need to open the Media Viewer panel by selecting the </w:t>
      </w:r>
      <w:r w:rsidRPr="0005023D">
        <w:rPr>
          <w:bCs/>
          <w:i/>
          <w:iCs/>
        </w:rPr>
        <w:t xml:space="preserve">Media Viewer </w:t>
      </w:r>
      <w:r w:rsidRPr="0005023D">
        <w:t xml:space="preserve">button in the upper right corner of the webinar platform. </w:t>
      </w:r>
    </w:p>
    <w:p w14:paraId="098D09E8" w14:textId="598FEE05" w:rsidR="001B2951" w:rsidRPr="0005023D" w:rsidRDefault="000B7B20" w:rsidP="001B2951">
      <w:pPr>
        <w:numPr>
          <w:ilvl w:val="0"/>
          <w:numId w:val="3"/>
        </w:numPr>
        <w:spacing w:after="240"/>
      </w:pPr>
      <w:r w:rsidRPr="0005023D">
        <w:t xml:space="preserve">If you want to make the </w:t>
      </w:r>
      <w:r w:rsidRPr="0005023D">
        <w:rPr>
          <w:bCs/>
          <w:i/>
          <w:iCs/>
        </w:rPr>
        <w:t xml:space="preserve">Media Viewer </w:t>
      </w:r>
      <w:r w:rsidRPr="0005023D">
        <w:t xml:space="preserve">panel larger, you can minimize other panels like </w:t>
      </w:r>
      <w:r w:rsidRPr="0005023D">
        <w:rPr>
          <w:bCs/>
          <w:i/>
          <w:iCs/>
        </w:rPr>
        <w:t>Chat, Q&amp;A</w:t>
      </w:r>
      <w:r w:rsidRPr="0005023D">
        <w:t xml:space="preserve">, and/or </w:t>
      </w:r>
      <w:r w:rsidRPr="0005023D">
        <w:rPr>
          <w:bCs/>
          <w:i/>
          <w:iCs/>
        </w:rPr>
        <w:t>Participants</w:t>
      </w:r>
      <w:r w:rsidRPr="0005023D">
        <w:t xml:space="preserve">. </w:t>
      </w:r>
    </w:p>
    <w:p w14:paraId="49A8FE7E" w14:textId="77777777" w:rsidR="0000209F" w:rsidRPr="004214BF" w:rsidRDefault="004214BF" w:rsidP="00DC21A8">
      <w:pPr>
        <w:pStyle w:val="Heading2"/>
      </w:pPr>
      <w:r>
        <w:t xml:space="preserve">SLIDE 5: </w:t>
      </w:r>
      <w:r w:rsidR="000B7B20" w:rsidRPr="004214BF">
        <w:t>Submitting Questions</w:t>
      </w:r>
    </w:p>
    <w:p w14:paraId="7337F818" w14:textId="77777777" w:rsidR="004214BF" w:rsidRPr="00211931" w:rsidRDefault="004214BF" w:rsidP="00211931">
      <w:pPr>
        <w:numPr>
          <w:ilvl w:val="0"/>
          <w:numId w:val="3"/>
        </w:numPr>
      </w:pPr>
      <w:r w:rsidRPr="00211931">
        <w:rPr>
          <w:rFonts w:cstheme="minorHAnsi"/>
          <w:bCs/>
        </w:rPr>
        <w:t>F</w:t>
      </w:r>
      <w:r w:rsidRPr="00211931">
        <w:t xml:space="preserve">or Q&amp;A: Please use the Q&amp;A panel to send any questions you have during the webinar and we will direct the questions accordingly during the Q&amp;A portion. </w:t>
      </w:r>
    </w:p>
    <w:p w14:paraId="4535A622" w14:textId="77777777" w:rsidR="004214BF" w:rsidRPr="00211931" w:rsidRDefault="004214BF" w:rsidP="00211931">
      <w:pPr>
        <w:numPr>
          <w:ilvl w:val="0"/>
          <w:numId w:val="3"/>
        </w:numPr>
      </w:pPr>
      <w:r w:rsidRPr="00211931">
        <w:t xml:space="preserve">If you are listening by phone and not logged in to the webinar, you may also ask questions by emailing them to Shannon Edam at </w:t>
      </w:r>
      <w:hyperlink r:id="rId5" w:history="1">
        <w:r w:rsidRPr="00211931">
          <w:t>sedam@ndi-inc.org</w:t>
        </w:r>
      </w:hyperlink>
      <w:r w:rsidRPr="00211931">
        <w:t xml:space="preserve">. </w:t>
      </w:r>
    </w:p>
    <w:p w14:paraId="594A515F" w14:textId="1FFCBC27" w:rsidR="009070F4" w:rsidRDefault="004214BF" w:rsidP="00211931">
      <w:pPr>
        <w:numPr>
          <w:ilvl w:val="0"/>
          <w:numId w:val="3"/>
        </w:numPr>
        <w:spacing w:after="240"/>
      </w:pPr>
      <w:r w:rsidRPr="00211931">
        <w:t>Please note: This webinar is being recorded and the materials will be placed on the Nat</w:t>
      </w:r>
      <w:r w:rsidRPr="00211931">
        <w:rPr>
          <w:rFonts w:cstheme="minorHAnsi"/>
        </w:rPr>
        <w:t>ional Disab</w:t>
      </w:r>
      <w:r w:rsidRPr="004214BF">
        <w:t xml:space="preserve">ility Institute website at </w:t>
      </w:r>
      <w:hyperlink r:id="rId6" w:history="1">
        <w:r w:rsidRPr="004214BF">
          <w:rPr>
            <w:rStyle w:val="Hyperlink"/>
          </w:rPr>
          <w:t>www.realeconomicimpact.org</w:t>
        </w:r>
      </w:hyperlink>
    </w:p>
    <w:p w14:paraId="30950E63" w14:textId="77777777" w:rsidR="0000209F" w:rsidRPr="00EF1E3F" w:rsidRDefault="00EF1E3F" w:rsidP="00DC21A8">
      <w:pPr>
        <w:pStyle w:val="Heading2"/>
      </w:pPr>
      <w:r>
        <w:t xml:space="preserve">SLIDE 6: </w:t>
      </w:r>
      <w:r w:rsidR="000B7B20" w:rsidRPr="00EF1E3F">
        <w:t>Technical Assistance</w:t>
      </w:r>
    </w:p>
    <w:p w14:paraId="44673813" w14:textId="5A61DE4E" w:rsidR="000B7B20" w:rsidRDefault="00EF1E3F" w:rsidP="00E27160">
      <w:pPr>
        <w:spacing w:after="240"/>
      </w:pPr>
      <w:r w:rsidRPr="00EF1E3F">
        <w:t xml:space="preserve">If you </w:t>
      </w:r>
      <w:r w:rsidRPr="0005023D">
        <w:t xml:space="preserve">experience any technical difficulties during the webinar, please use the chat box to send a message to </w:t>
      </w:r>
      <w:r w:rsidRPr="0005023D">
        <w:rPr>
          <w:bCs/>
        </w:rPr>
        <w:t>NDI Admin</w:t>
      </w:r>
      <w:r w:rsidRPr="0005023D">
        <w:t>, or y</w:t>
      </w:r>
      <w:r w:rsidRPr="00EF1E3F">
        <w:t xml:space="preserve">ou may also email Shannon Edam at </w:t>
      </w:r>
      <w:hyperlink r:id="rId7" w:history="1">
        <w:r w:rsidR="00E27160" w:rsidRPr="00313CDB">
          <w:rPr>
            <w:rStyle w:val="Hyperlink"/>
          </w:rPr>
          <w:t>sedam@ndi-inc.org</w:t>
        </w:r>
      </w:hyperlink>
    </w:p>
    <w:p w14:paraId="6CE13AAA" w14:textId="77777777" w:rsidR="0000209F" w:rsidRPr="000B7B20" w:rsidRDefault="000B7B20" w:rsidP="00DC21A8">
      <w:pPr>
        <w:pStyle w:val="Heading2"/>
      </w:pPr>
      <w:r>
        <w:t xml:space="preserve">SLIDE 7: </w:t>
      </w:r>
      <w:r w:rsidRPr="000B7B20">
        <w:t>About the Community of Practice</w:t>
      </w:r>
    </w:p>
    <w:p w14:paraId="17947F4D" w14:textId="77777777" w:rsidR="000B7B20" w:rsidRPr="000B7B20" w:rsidRDefault="000B7B20" w:rsidP="000B7B20">
      <w:r w:rsidRPr="000B7B20">
        <w:t xml:space="preserve">This </w:t>
      </w:r>
      <w:r w:rsidRPr="0005023D">
        <w:rPr>
          <w:bCs/>
        </w:rPr>
        <w:t xml:space="preserve">Community of Practice </w:t>
      </w:r>
      <w:r w:rsidRPr="0005023D">
        <w:t>support</w:t>
      </w:r>
      <w:r w:rsidRPr="000B7B20">
        <w:t>s and shares ideas and insights into how to more effectively plan, implement and engage in career pathways to increase career opportunities for individuals with disabilities.</w:t>
      </w:r>
    </w:p>
    <w:p w14:paraId="36E4640C" w14:textId="77777777" w:rsidR="0000209F" w:rsidRPr="000B7B20" w:rsidRDefault="000B7B20" w:rsidP="000B7B20">
      <w:pPr>
        <w:numPr>
          <w:ilvl w:val="0"/>
          <w:numId w:val="7"/>
        </w:numPr>
      </w:pPr>
      <w:r w:rsidRPr="000B7B20">
        <w:t>Community of Practice members share a common interest or common goal.</w:t>
      </w:r>
    </w:p>
    <w:p w14:paraId="72DEE73D" w14:textId="77777777" w:rsidR="0000209F" w:rsidRPr="000B7B20" w:rsidRDefault="000B7B20" w:rsidP="000B7B20">
      <w:pPr>
        <w:numPr>
          <w:ilvl w:val="0"/>
          <w:numId w:val="7"/>
        </w:numPr>
      </w:pPr>
      <w:r w:rsidRPr="000B7B20">
        <w:lastRenderedPageBreak/>
        <w:t>Members engage in joint activities and discussions, help each other and share information.</w:t>
      </w:r>
    </w:p>
    <w:p w14:paraId="6C5A08EB" w14:textId="77777777" w:rsidR="0000209F" w:rsidRPr="000B7B20" w:rsidRDefault="000B7B20" w:rsidP="000B7B20">
      <w:pPr>
        <w:numPr>
          <w:ilvl w:val="0"/>
          <w:numId w:val="7"/>
        </w:numPr>
      </w:pPr>
      <w:r w:rsidRPr="000B7B20">
        <w:t>Members build relationships that enable them to learn from each other.</w:t>
      </w:r>
    </w:p>
    <w:p w14:paraId="5514FFA7" w14:textId="77777777" w:rsidR="0000209F" w:rsidRPr="000B7B20" w:rsidRDefault="000B7B20" w:rsidP="000B7B20">
      <w:pPr>
        <w:numPr>
          <w:ilvl w:val="0"/>
          <w:numId w:val="7"/>
        </w:numPr>
      </w:pPr>
      <w:r w:rsidRPr="000B7B20">
        <w:t>Members develop a shared repertoire of resources: Experiences, stories, tools and ways of addressing recurring problems.</w:t>
      </w:r>
    </w:p>
    <w:p w14:paraId="21A0933E" w14:textId="77777777" w:rsidR="000B7B20" w:rsidRPr="000B7B20" w:rsidRDefault="000B7B20" w:rsidP="000B7B20">
      <w:r w:rsidRPr="000B7B20">
        <w:t>Join us on the WINTAC website to collect resources, information and to share ideas, challenges and successes in an interactive web-based format:</w:t>
      </w:r>
    </w:p>
    <w:p w14:paraId="46DF0127" w14:textId="2BFE8CC0" w:rsidR="000B7B20" w:rsidRPr="00EF1E3F" w:rsidRDefault="0022485E" w:rsidP="00E27160">
      <w:pPr>
        <w:spacing w:after="240"/>
      </w:pPr>
      <w:hyperlink r:id="rId8" w:history="1">
        <w:r w:rsidR="000B7B20" w:rsidRPr="000B7B20">
          <w:rPr>
            <w:rStyle w:val="Hyperlink"/>
          </w:rPr>
          <w:t>www.WINTAC.org</w:t>
        </w:r>
      </w:hyperlink>
      <w:r w:rsidR="000B7B20" w:rsidRPr="000B7B20">
        <w:t>.</w:t>
      </w:r>
    </w:p>
    <w:p w14:paraId="4F33BA07" w14:textId="6D3770B1" w:rsidR="008B67BB" w:rsidRPr="00931D05" w:rsidRDefault="00931D05" w:rsidP="00DC21A8">
      <w:pPr>
        <w:pStyle w:val="Heading2"/>
        <w:rPr>
          <w:rFonts w:asciiTheme="minorHAnsi" w:hAnsiTheme="minorHAnsi" w:cstheme="minorBidi"/>
        </w:rPr>
      </w:pPr>
      <w:r>
        <w:t xml:space="preserve">SLIDE 8: The Community of Practice </w:t>
      </w:r>
      <w:r w:rsidRPr="00931D05">
        <w:rPr>
          <w:rFonts w:asciiTheme="minorHAnsi" w:hAnsiTheme="minorHAnsi" w:cstheme="minorBidi"/>
        </w:rPr>
        <w:t>Technical Assistance Team</w:t>
      </w:r>
    </w:p>
    <w:p w14:paraId="249460C7" w14:textId="000411AD" w:rsidR="00931D05" w:rsidRPr="00E27160" w:rsidRDefault="00931D05" w:rsidP="00931D05">
      <w:r w:rsidRPr="00E27160">
        <w:rPr>
          <w:bCs/>
        </w:rPr>
        <w:t>Rebecca Salon, LEAD</w:t>
      </w:r>
      <w:r w:rsidR="00E27160" w:rsidRPr="00E27160">
        <w:t xml:space="preserve">, </w:t>
      </w:r>
      <w:hyperlink r:id="rId9" w:history="1">
        <w:r w:rsidR="00E27160" w:rsidRPr="00E27160">
          <w:rPr>
            <w:rStyle w:val="Hyperlink"/>
          </w:rPr>
          <w:t>rsalon@ndi-inc.org</w:t>
        </w:r>
      </w:hyperlink>
      <w:r w:rsidR="00E27160" w:rsidRPr="00E27160">
        <w:t xml:space="preserve"> </w:t>
      </w:r>
    </w:p>
    <w:p w14:paraId="2DFBF9C1" w14:textId="0678902C" w:rsidR="00931D05" w:rsidRPr="00E27160" w:rsidRDefault="00931D05" w:rsidP="00931D05">
      <w:r w:rsidRPr="00E27160">
        <w:rPr>
          <w:bCs/>
        </w:rPr>
        <w:t>Brian Ingram, DEI</w:t>
      </w:r>
      <w:r w:rsidR="00E27160" w:rsidRPr="00E27160">
        <w:t xml:space="preserve">, </w:t>
      </w:r>
      <w:hyperlink r:id="rId10" w:history="1">
        <w:r w:rsidR="00E27160" w:rsidRPr="00E27160">
          <w:rPr>
            <w:rStyle w:val="Hyperlink"/>
          </w:rPr>
          <w:t>bingram@ndi-inc.org</w:t>
        </w:r>
      </w:hyperlink>
      <w:r w:rsidR="00E27160" w:rsidRPr="00E27160">
        <w:t xml:space="preserve"> </w:t>
      </w:r>
    </w:p>
    <w:p w14:paraId="150DF6E7" w14:textId="5213823D" w:rsidR="00931D05" w:rsidRDefault="00931D05" w:rsidP="00931D05">
      <w:r w:rsidRPr="00E27160">
        <w:rPr>
          <w:bCs/>
        </w:rPr>
        <w:t>Nikki Powis, WINTAC</w:t>
      </w:r>
      <w:r w:rsidR="00E27160" w:rsidRPr="00E27160">
        <w:t xml:space="preserve">, </w:t>
      </w:r>
      <w:hyperlink r:id="rId11" w:history="1">
        <w:r w:rsidR="00E27160" w:rsidRPr="00E27160">
          <w:rPr>
            <w:rStyle w:val="Hyperlink"/>
          </w:rPr>
          <w:t>npowis@ndi-inc.org</w:t>
        </w:r>
      </w:hyperlink>
      <w:r w:rsidR="00E27160">
        <w:t xml:space="preserve"> </w:t>
      </w:r>
    </w:p>
    <w:p w14:paraId="100A9911" w14:textId="6A4CCF16" w:rsidR="00931D05" w:rsidRDefault="00931D05" w:rsidP="00E27160">
      <w:pPr>
        <w:spacing w:after="240"/>
      </w:pPr>
      <w:r>
        <w:t xml:space="preserve">Images: Headshots of Rebecca Salon, Brian Ingram and Nikki Powis. </w:t>
      </w:r>
    </w:p>
    <w:p w14:paraId="30D20746" w14:textId="2F7D9582" w:rsidR="002B684B" w:rsidRDefault="002B684B" w:rsidP="00DC21A8">
      <w:pPr>
        <w:pStyle w:val="Heading2"/>
      </w:pPr>
      <w:r w:rsidRPr="00911547">
        <w:t>SLIDE 9: Connect with LEAD Center</w:t>
      </w:r>
    </w:p>
    <w:p w14:paraId="5E235F28" w14:textId="601115E8" w:rsidR="00911547" w:rsidRPr="00911547" w:rsidRDefault="00911547" w:rsidP="00911547">
      <w:r w:rsidRPr="00911547">
        <w:t xml:space="preserve">Website: </w:t>
      </w:r>
      <w:hyperlink r:id="rId12" w:history="1">
        <w:r w:rsidRPr="00313CDB">
          <w:rPr>
            <w:rStyle w:val="Hyperlink"/>
          </w:rPr>
          <w:t>www.leadcenter.org</w:t>
        </w:r>
      </w:hyperlink>
    </w:p>
    <w:p w14:paraId="0E066603" w14:textId="557C5F13" w:rsidR="00911547" w:rsidRPr="00911547" w:rsidRDefault="00911547" w:rsidP="00911547">
      <w:r w:rsidRPr="00911547">
        <w:t>DRIVE (Data &amp; Resources to Inspire a Vision of Employment:</w:t>
      </w:r>
      <w:r>
        <w:t xml:space="preserve"> </w:t>
      </w:r>
      <w:hyperlink r:id="rId13" w:history="1">
        <w:r w:rsidRPr="00313CDB">
          <w:rPr>
            <w:rStyle w:val="Hyperlink"/>
          </w:rPr>
          <w:t>http://drivedisabilityemployment.org/</w:t>
        </w:r>
      </w:hyperlink>
    </w:p>
    <w:p w14:paraId="26844AD2" w14:textId="77777777" w:rsidR="00911547" w:rsidRPr="00911547" w:rsidRDefault="00911547" w:rsidP="00911547"/>
    <w:p w14:paraId="3C3729F0" w14:textId="0EFDA93B" w:rsidR="00911547" w:rsidRPr="00911547" w:rsidRDefault="0022485E" w:rsidP="00911547">
      <w:r>
        <w:t>Follow the LEAD Center on:</w:t>
      </w:r>
    </w:p>
    <w:p w14:paraId="2B50B940" w14:textId="38AC4B2D" w:rsidR="00911547" w:rsidRPr="00911547" w:rsidRDefault="00911547" w:rsidP="00911547">
      <w:r w:rsidRPr="00911547">
        <w:t xml:space="preserve">Facebook: </w:t>
      </w:r>
      <w:hyperlink r:id="rId14" w:history="1">
        <w:r w:rsidRPr="00313CDB">
          <w:rPr>
            <w:rStyle w:val="Hyperlink"/>
          </w:rPr>
          <w:t>www.facebook.com/LEADCtr</w:t>
        </w:r>
      </w:hyperlink>
      <w:r>
        <w:t xml:space="preserve"> </w:t>
      </w:r>
      <w:r w:rsidRPr="00911547">
        <w:t xml:space="preserve"> </w:t>
      </w:r>
    </w:p>
    <w:p w14:paraId="52DF96A7" w14:textId="64628C21" w:rsidR="00911547" w:rsidRPr="00911547" w:rsidRDefault="00911547" w:rsidP="00911547">
      <w:r w:rsidRPr="00911547">
        <w:t>Twitter: @</w:t>
      </w:r>
      <w:proofErr w:type="spellStart"/>
      <w:r w:rsidRPr="00911547">
        <w:t>LEADCtr</w:t>
      </w:r>
      <w:proofErr w:type="spellEnd"/>
      <w:r>
        <w:t xml:space="preserve"> </w:t>
      </w:r>
      <w:r w:rsidRPr="00911547">
        <w:t xml:space="preserve"> </w:t>
      </w:r>
    </w:p>
    <w:p w14:paraId="66A36CAB" w14:textId="4D4D3F3B" w:rsidR="00911547" w:rsidRPr="00911547" w:rsidRDefault="00911547" w:rsidP="00911547">
      <w:r w:rsidRPr="00911547">
        <w:t xml:space="preserve">LinkedIn: </w:t>
      </w:r>
      <w:hyperlink r:id="rId15" w:history="1">
        <w:r w:rsidR="00462594" w:rsidRPr="00313CDB">
          <w:rPr>
            <w:rStyle w:val="Hyperlink"/>
          </w:rPr>
          <w:t>www.linkedin.com/groups/LEAD-Center-4828089</w:t>
        </w:r>
      </w:hyperlink>
    </w:p>
    <w:p w14:paraId="7FDD6188" w14:textId="1A317C3C" w:rsidR="00911547" w:rsidRPr="00911547" w:rsidRDefault="00911547" w:rsidP="00911547">
      <w:pPr>
        <w:spacing w:after="240"/>
      </w:pPr>
      <w:r w:rsidRPr="00911547">
        <w:t xml:space="preserve">YouTube: </w:t>
      </w:r>
      <w:hyperlink r:id="rId16" w:history="1">
        <w:r w:rsidRPr="00313CDB">
          <w:rPr>
            <w:rStyle w:val="Hyperlink"/>
          </w:rPr>
          <w:t>https://www.youtube.com/user/LEADCtr</w:t>
        </w:r>
      </w:hyperlink>
    </w:p>
    <w:p w14:paraId="1A7BD3C6" w14:textId="77777777" w:rsidR="00C673EB" w:rsidRPr="002B684B" w:rsidRDefault="002B684B" w:rsidP="00DC21A8">
      <w:pPr>
        <w:pStyle w:val="Heading2"/>
      </w:pPr>
      <w:r>
        <w:t xml:space="preserve">SLIDE 10: </w:t>
      </w:r>
      <w:r w:rsidR="00DB2CE6" w:rsidRPr="002B684B">
        <w:t>Connect with WINTAC</w:t>
      </w:r>
    </w:p>
    <w:p w14:paraId="1B780103" w14:textId="77777777" w:rsidR="002B684B" w:rsidRPr="00C969FA" w:rsidRDefault="002B684B" w:rsidP="002B684B">
      <w:r w:rsidRPr="00C969FA">
        <w:rPr>
          <w:bCs/>
        </w:rPr>
        <w:t xml:space="preserve">Website: </w:t>
      </w:r>
      <w:hyperlink r:id="rId17" w:history="1">
        <w:r w:rsidRPr="00C969FA">
          <w:rPr>
            <w:rStyle w:val="Hyperlink"/>
          </w:rPr>
          <w:t>www.wintac.org</w:t>
        </w:r>
      </w:hyperlink>
    </w:p>
    <w:p w14:paraId="65CB9EC3" w14:textId="45091F5A" w:rsidR="002B684B" w:rsidRPr="00C969FA" w:rsidRDefault="002B684B" w:rsidP="002B684B">
      <w:r w:rsidRPr="00C969FA">
        <w:rPr>
          <w:bCs/>
        </w:rPr>
        <w:t>Follow WINTAC on</w:t>
      </w:r>
      <w:r w:rsidR="0022485E">
        <w:rPr>
          <w:bCs/>
        </w:rPr>
        <w:t>:</w:t>
      </w:r>
    </w:p>
    <w:p w14:paraId="4F969467" w14:textId="77777777" w:rsidR="002B684B" w:rsidRPr="00C969FA" w:rsidRDefault="002B684B" w:rsidP="002B684B">
      <w:r w:rsidRPr="00C969FA">
        <w:t xml:space="preserve">Facebook: </w:t>
      </w:r>
      <w:hyperlink r:id="rId18" w:history="1">
        <w:r w:rsidRPr="00C969FA">
          <w:rPr>
            <w:rStyle w:val="Hyperlink"/>
          </w:rPr>
          <w:t>https://twitter.com/WINTAC_VR</w:t>
        </w:r>
      </w:hyperlink>
    </w:p>
    <w:p w14:paraId="5EC80D08" w14:textId="77777777" w:rsidR="002B684B" w:rsidRPr="00C969FA" w:rsidRDefault="002B684B" w:rsidP="002B684B">
      <w:r w:rsidRPr="00C969FA">
        <w:t xml:space="preserve">Twitter: </w:t>
      </w:r>
      <w:hyperlink r:id="rId19" w:history="1">
        <w:r w:rsidRPr="00C969FA">
          <w:rPr>
            <w:rStyle w:val="Hyperlink"/>
          </w:rPr>
          <w:t>https://twitter.com/WINTAC_VR</w:t>
        </w:r>
      </w:hyperlink>
    </w:p>
    <w:p w14:paraId="3BA8CF09" w14:textId="77777777" w:rsidR="002B684B" w:rsidRPr="00C969FA" w:rsidRDefault="002B684B" w:rsidP="002B684B">
      <w:r w:rsidRPr="00C969FA">
        <w:t xml:space="preserve">LinkedIn: </w:t>
      </w:r>
      <w:hyperlink r:id="rId20" w:history="1">
        <w:r w:rsidRPr="00C969FA">
          <w:rPr>
            <w:rStyle w:val="Hyperlink"/>
          </w:rPr>
          <w:t>https://www.linkedin.com/in/wintac-vr-50021713b</w:t>
        </w:r>
      </w:hyperlink>
    </w:p>
    <w:p w14:paraId="561B7205" w14:textId="77777777" w:rsidR="002B684B" w:rsidRPr="00C969FA" w:rsidRDefault="002B684B" w:rsidP="002B684B">
      <w:r w:rsidRPr="00C969FA">
        <w:rPr>
          <w:bCs/>
        </w:rPr>
        <w:t xml:space="preserve">Contact us:  </w:t>
      </w:r>
    </w:p>
    <w:p w14:paraId="046DD89B" w14:textId="37881FB5" w:rsidR="002B684B" w:rsidRPr="002B684B" w:rsidRDefault="002B684B" w:rsidP="00E27160">
      <w:pPr>
        <w:spacing w:after="240"/>
      </w:pPr>
      <w:r w:rsidRPr="002B684B">
        <w:t xml:space="preserve">In order to ensure that State VR Agencies have individualized and ready access to technical assistance by the WINTAC, we have assigned State Liaisons to each VR program in the nation. You can request TA from your State Liaison any time by e-mail or phone. The full list and contact information for the State Liaisons is available here: </w:t>
      </w:r>
      <w:hyperlink r:id="rId21" w:history="1">
        <w:r w:rsidRPr="002B684B">
          <w:rPr>
            <w:rStyle w:val="Hyperlink"/>
          </w:rPr>
          <w:t>http://www.wintac.org/content/state-liaisons</w:t>
        </w:r>
      </w:hyperlink>
      <w:r w:rsidRPr="002B684B">
        <w:t>.</w:t>
      </w:r>
    </w:p>
    <w:p w14:paraId="2208C8AB" w14:textId="33A6B1DE" w:rsidR="00CB7C18" w:rsidRDefault="00CB7C18" w:rsidP="00DC21A8">
      <w:pPr>
        <w:pStyle w:val="Heading2"/>
      </w:pPr>
      <w:r w:rsidRPr="00911547">
        <w:t>SLIDE 11: Connect with DEI &amp; Disability Employment Resources</w:t>
      </w:r>
    </w:p>
    <w:p w14:paraId="3B6A88C7" w14:textId="0040ECEF" w:rsidR="00911547" w:rsidRPr="00DC21A8" w:rsidRDefault="00911547" w:rsidP="00DC21A8">
      <w:pPr>
        <w:rPr>
          <w:rFonts w:cstheme="minorHAnsi"/>
        </w:rPr>
      </w:pPr>
      <w:proofErr w:type="spellStart"/>
      <w:r w:rsidRPr="00DC21A8">
        <w:rPr>
          <w:rFonts w:cstheme="minorHAnsi"/>
        </w:rPr>
        <w:t>WorkforceGPS</w:t>
      </w:r>
      <w:proofErr w:type="spellEnd"/>
      <w:r w:rsidRPr="00DC21A8">
        <w:rPr>
          <w:rFonts w:cstheme="minorHAnsi"/>
        </w:rPr>
        <w:t xml:space="preserve"> DEI Collection: </w:t>
      </w:r>
      <w:hyperlink r:id="rId22" w:history="1">
        <w:r w:rsidRPr="00DC21A8">
          <w:rPr>
            <w:rStyle w:val="Hyperlink"/>
            <w:rFonts w:cstheme="minorHAnsi"/>
          </w:rPr>
          <w:t>https://dei.workforcegps.org/</w:t>
        </w:r>
      </w:hyperlink>
    </w:p>
    <w:p w14:paraId="010E115D" w14:textId="1C4C6150" w:rsidR="00911547" w:rsidRPr="00DC21A8" w:rsidRDefault="00911547" w:rsidP="00DC21A8">
      <w:pPr>
        <w:rPr>
          <w:rFonts w:cstheme="minorHAnsi"/>
        </w:rPr>
      </w:pPr>
      <w:r w:rsidRPr="00DC21A8">
        <w:rPr>
          <w:rFonts w:cstheme="minorHAnsi"/>
        </w:rPr>
        <w:t xml:space="preserve">Front Line DEI Resources: </w:t>
      </w:r>
      <w:hyperlink r:id="rId23" w:history="1">
        <w:r w:rsidRPr="00DC21A8">
          <w:rPr>
            <w:rStyle w:val="Hyperlink"/>
            <w:rFonts w:cstheme="minorHAnsi"/>
          </w:rPr>
          <w:t>https://dei.workforcegps.org/resources/2017/11/17/13/18/Front_Line_DEI_Resources</w:t>
        </w:r>
      </w:hyperlink>
    </w:p>
    <w:p w14:paraId="13BCD2D0" w14:textId="51DD764C" w:rsidR="00911547" w:rsidRPr="00DC21A8" w:rsidRDefault="00911547" w:rsidP="00DC21A8">
      <w:pPr>
        <w:rPr>
          <w:rFonts w:cstheme="minorHAnsi"/>
        </w:rPr>
      </w:pPr>
      <w:r w:rsidRPr="00DC21A8">
        <w:rPr>
          <w:rFonts w:cstheme="minorHAnsi"/>
        </w:rPr>
        <w:t xml:space="preserve">DEI Best Practices Highlights: </w:t>
      </w:r>
      <w:hyperlink r:id="rId24" w:history="1">
        <w:r w:rsidRPr="00DC21A8">
          <w:rPr>
            <w:rStyle w:val="Hyperlink"/>
            <w:rFonts w:cstheme="minorHAnsi"/>
          </w:rPr>
          <w:t>https://disability.workforcegps.org/resources/2017/09/14/13/01/Disability_Employment_Initiative_DEI_Best_Practice_Series</w:t>
        </w:r>
      </w:hyperlink>
      <w:r w:rsidRPr="00DC21A8">
        <w:rPr>
          <w:rFonts w:cstheme="minorHAnsi"/>
        </w:rPr>
        <w:t xml:space="preserve">  </w:t>
      </w:r>
    </w:p>
    <w:p w14:paraId="4DF0279E" w14:textId="10876EFA" w:rsidR="00911547" w:rsidRPr="00DC21A8" w:rsidRDefault="00911547" w:rsidP="00DC21A8">
      <w:pPr>
        <w:rPr>
          <w:rFonts w:cstheme="minorHAnsi"/>
        </w:rPr>
      </w:pPr>
      <w:proofErr w:type="spellStart"/>
      <w:r w:rsidRPr="00DC21A8">
        <w:rPr>
          <w:rFonts w:cstheme="minorHAnsi"/>
        </w:rPr>
        <w:lastRenderedPageBreak/>
        <w:t>WorkforceGPS</w:t>
      </w:r>
      <w:proofErr w:type="spellEnd"/>
      <w:r w:rsidRPr="00DC21A8">
        <w:rPr>
          <w:rFonts w:cstheme="minorHAnsi"/>
        </w:rPr>
        <w:t xml:space="preserve"> Disability and Employment Community:  </w:t>
      </w:r>
      <w:hyperlink r:id="rId25" w:history="1">
        <w:r w:rsidRPr="00DC21A8">
          <w:rPr>
            <w:rStyle w:val="Hyperlink"/>
            <w:rFonts w:cstheme="minorHAnsi"/>
          </w:rPr>
          <w:t>https://disability.workforcegps.org/</w:t>
        </w:r>
      </w:hyperlink>
    </w:p>
    <w:p w14:paraId="112CA444" w14:textId="3E662EC6" w:rsidR="00911547" w:rsidRPr="00DC21A8" w:rsidRDefault="00911547" w:rsidP="00DC21A8">
      <w:pPr>
        <w:rPr>
          <w:rFonts w:cstheme="minorHAnsi"/>
        </w:rPr>
      </w:pPr>
      <w:r w:rsidRPr="00DC21A8">
        <w:rPr>
          <w:rFonts w:cstheme="minorHAnsi"/>
        </w:rPr>
        <w:t xml:space="preserve">Join “Connect the Pieces”: </w:t>
      </w:r>
      <w:hyperlink r:id="rId26" w:history="1">
        <w:r w:rsidRPr="00DC21A8">
          <w:rPr>
            <w:rStyle w:val="Hyperlink"/>
            <w:rFonts w:cstheme="minorHAnsi"/>
          </w:rPr>
          <w:t>https://www.workforcegps.org/register</w:t>
        </w:r>
      </w:hyperlink>
      <w:r w:rsidRPr="00DC21A8">
        <w:rPr>
          <w:rFonts w:cstheme="minorHAnsi"/>
        </w:rPr>
        <w:t xml:space="preserve">  </w:t>
      </w:r>
    </w:p>
    <w:p w14:paraId="798BEFC6" w14:textId="76E83393" w:rsidR="00911547" w:rsidRPr="00C969FA" w:rsidRDefault="00911547" w:rsidP="00C969FA">
      <w:pPr>
        <w:spacing w:after="240"/>
        <w:rPr>
          <w:rFonts w:cstheme="minorHAnsi"/>
        </w:rPr>
      </w:pPr>
      <w:r w:rsidRPr="00DC21A8">
        <w:rPr>
          <w:rFonts w:cstheme="minorHAnsi"/>
        </w:rPr>
        <w:t>Online resource destination for the AJC network, people with disabilities, and employers and stakeholders who partner with the workforce system to provide services/programs to people with disabilities and other barriers to employment. Check the “Disability and Employment” box and other community memberships that can support your work.</w:t>
      </w:r>
    </w:p>
    <w:p w14:paraId="100BFC09" w14:textId="77777777" w:rsidR="00106F1D" w:rsidRPr="00106F1D" w:rsidRDefault="00106F1D" w:rsidP="00DC21A8">
      <w:pPr>
        <w:pStyle w:val="Heading2"/>
      </w:pPr>
      <w:r>
        <w:t xml:space="preserve">SLIDE 12: </w:t>
      </w:r>
      <w:r w:rsidRPr="00106F1D">
        <w:t>Building Employment Opportunity through Inclusive Career Pathways</w:t>
      </w:r>
    </w:p>
    <w:p w14:paraId="460717C5" w14:textId="34FA76DF" w:rsidR="00CB7C18" w:rsidRDefault="00AD3F6B" w:rsidP="00E27160">
      <w:pPr>
        <w:spacing w:after="240"/>
      </w:pPr>
      <w:r>
        <w:t>Image: Blurred image of man pushing his manual wheelchair next to a woman who is walking.</w:t>
      </w:r>
    </w:p>
    <w:p w14:paraId="0DC2D9BA" w14:textId="77777777" w:rsidR="00C673EB" w:rsidRPr="009153C7" w:rsidRDefault="009153C7" w:rsidP="00DC21A8">
      <w:pPr>
        <w:pStyle w:val="Heading2"/>
      </w:pPr>
      <w:r>
        <w:t xml:space="preserve">SLIDE 13: </w:t>
      </w:r>
      <w:r w:rsidR="00DB2CE6" w:rsidRPr="009153C7">
        <w:t>Presenters</w:t>
      </w:r>
    </w:p>
    <w:p w14:paraId="0E8FFD5F" w14:textId="7EAAB49B" w:rsidR="009153C7" w:rsidRPr="009153C7" w:rsidRDefault="009153C7" w:rsidP="009153C7">
      <w:r w:rsidRPr="009153C7">
        <w:t>Sara Hastings, ETA</w:t>
      </w:r>
      <w:r w:rsidR="00E27160">
        <w:t xml:space="preserve">, </w:t>
      </w:r>
      <w:hyperlink r:id="rId27" w:history="1">
        <w:r w:rsidR="00E27160" w:rsidRPr="00313CDB">
          <w:rPr>
            <w:rStyle w:val="Hyperlink"/>
          </w:rPr>
          <w:t>Hastings.Sara@dol.gov</w:t>
        </w:r>
      </w:hyperlink>
      <w:r w:rsidR="00E27160">
        <w:t xml:space="preserve"> </w:t>
      </w:r>
    </w:p>
    <w:p w14:paraId="35F57238" w14:textId="391110D5" w:rsidR="009153C7" w:rsidRPr="009153C7" w:rsidRDefault="009153C7" w:rsidP="009153C7">
      <w:r w:rsidRPr="009153C7">
        <w:t>Joe Ashley, Assistant Commissioner</w:t>
      </w:r>
      <w:r w:rsidR="00E27160">
        <w:t xml:space="preserve"> </w:t>
      </w:r>
      <w:r w:rsidRPr="009153C7">
        <w:t>Grants and Special Programs, Virginia VR</w:t>
      </w:r>
      <w:r w:rsidR="00E27160">
        <w:t xml:space="preserve">, </w:t>
      </w:r>
      <w:hyperlink r:id="rId28" w:history="1">
        <w:r w:rsidR="00E27160" w:rsidRPr="00313CDB">
          <w:rPr>
            <w:rStyle w:val="Hyperlink"/>
          </w:rPr>
          <w:t>Joe.ashley@dars.virginia.gov</w:t>
        </w:r>
      </w:hyperlink>
      <w:r w:rsidR="00E27160">
        <w:t xml:space="preserve"> </w:t>
      </w:r>
    </w:p>
    <w:p w14:paraId="37E5FB82" w14:textId="59053F08" w:rsidR="009153C7" w:rsidRDefault="009153C7" w:rsidP="009153C7">
      <w:r w:rsidRPr="009153C7">
        <w:t>Felipe Lulli, RSA</w:t>
      </w:r>
      <w:r w:rsidR="00E27160">
        <w:t xml:space="preserve">, </w:t>
      </w:r>
      <w:hyperlink r:id="rId29" w:history="1">
        <w:r w:rsidR="00E27160" w:rsidRPr="00313CDB">
          <w:rPr>
            <w:rStyle w:val="Hyperlink"/>
          </w:rPr>
          <w:t>Felipe.Lulli@ed.gov</w:t>
        </w:r>
      </w:hyperlink>
      <w:r w:rsidR="00E27160">
        <w:t xml:space="preserve"> </w:t>
      </w:r>
    </w:p>
    <w:p w14:paraId="64CEED5E" w14:textId="636BC74A" w:rsidR="005E73F2" w:rsidRDefault="009153C7" w:rsidP="00E27160">
      <w:pPr>
        <w:spacing w:after="240"/>
      </w:pPr>
      <w:r>
        <w:t>Images: Headshots of Sara Hastings, Joe Ashley and Felipe Lulli.</w:t>
      </w:r>
    </w:p>
    <w:p w14:paraId="414D9F94" w14:textId="77777777" w:rsidR="00C673EB" w:rsidRPr="005E73F2" w:rsidRDefault="005E73F2" w:rsidP="00DC21A8">
      <w:pPr>
        <w:pStyle w:val="Heading2"/>
      </w:pPr>
      <w:r>
        <w:t xml:space="preserve">SLIDE 14: </w:t>
      </w:r>
      <w:r w:rsidR="00DB2CE6" w:rsidRPr="005E73F2">
        <w:t>Objectives</w:t>
      </w:r>
    </w:p>
    <w:p w14:paraId="59EFD5B1" w14:textId="77777777" w:rsidR="00C673EB" w:rsidRPr="005E73F2" w:rsidRDefault="00DB2CE6" w:rsidP="005E73F2">
      <w:pPr>
        <w:numPr>
          <w:ilvl w:val="0"/>
          <w:numId w:val="11"/>
        </w:numPr>
      </w:pPr>
      <w:r w:rsidRPr="005E73F2">
        <w:t>Gain a deeper and broader understanding of career pathways within WIOA’s vision for workforce development and equal opportunity;</w:t>
      </w:r>
    </w:p>
    <w:p w14:paraId="60E5DAD7" w14:textId="77777777" w:rsidR="00C673EB" w:rsidRPr="005E73F2" w:rsidRDefault="00DB2CE6" w:rsidP="005E73F2">
      <w:pPr>
        <w:numPr>
          <w:ilvl w:val="0"/>
          <w:numId w:val="11"/>
        </w:numPr>
      </w:pPr>
      <w:r w:rsidRPr="005E73F2">
        <w:t>Learn about Federal and state collaborations and resources, including the Career Pathways Toolkit to build a fully inclusive Career Pathways System;</w:t>
      </w:r>
    </w:p>
    <w:p w14:paraId="6D094764" w14:textId="77777777" w:rsidR="00C673EB" w:rsidRPr="005E73F2" w:rsidRDefault="00DB2CE6" w:rsidP="005E73F2">
      <w:pPr>
        <w:numPr>
          <w:ilvl w:val="0"/>
          <w:numId w:val="11"/>
        </w:numPr>
      </w:pPr>
      <w:r w:rsidRPr="005E73F2">
        <w:t>Learn how Virginia is leveraging resources and building a</w:t>
      </w:r>
      <w:r w:rsidRPr="005E73F2">
        <w:br/>
        <w:t>cross-partner Career Pathways system, consistent with WIOA requirements; and</w:t>
      </w:r>
    </w:p>
    <w:p w14:paraId="5F7B80B8" w14:textId="688FF2DE" w:rsidR="005E73F2" w:rsidRDefault="00DB2CE6" w:rsidP="005E73F2">
      <w:pPr>
        <w:numPr>
          <w:ilvl w:val="0"/>
          <w:numId w:val="11"/>
        </w:numPr>
        <w:spacing w:after="240"/>
      </w:pPr>
      <w:r w:rsidRPr="005E73F2">
        <w:t>Share your successes, challenges and questions around career pathways in your state.</w:t>
      </w:r>
    </w:p>
    <w:p w14:paraId="0A1B88C5" w14:textId="5B153B25" w:rsidR="005E73F2" w:rsidRDefault="005E73F2" w:rsidP="005E73F2">
      <w:r w:rsidRPr="005E73F2">
        <w:rPr>
          <w:rStyle w:val="Heading2Char"/>
        </w:rPr>
        <w:t>SLIDE 15: Career Pathways: A framework for WIOA Implementation</w:t>
      </w:r>
      <w:r>
        <w:t xml:space="preserve"> </w:t>
      </w:r>
      <w:r>
        <w:br/>
        <w:t xml:space="preserve">Sara Hastings, Unit Chief, </w:t>
      </w:r>
      <w:r w:rsidRPr="005E73F2">
        <w:t>U.S. Department of Labor</w:t>
      </w:r>
    </w:p>
    <w:p w14:paraId="2005FA52" w14:textId="26DF7C2C" w:rsidR="005E73F2" w:rsidRPr="005E73F2" w:rsidRDefault="005E73F2" w:rsidP="00E27160">
      <w:pPr>
        <w:spacing w:after="240"/>
      </w:pPr>
      <w:r>
        <w:t>Image: Blurred image of man pushing his manual wheelchair next to a woman who is walking.</w:t>
      </w:r>
    </w:p>
    <w:p w14:paraId="60B78D8B" w14:textId="02E85E1F" w:rsidR="00C673EB" w:rsidRPr="00F04A46" w:rsidRDefault="00F04A46" w:rsidP="00DC21A8">
      <w:pPr>
        <w:pStyle w:val="Heading2"/>
      </w:pPr>
      <w:r>
        <w:t xml:space="preserve">SLIDE 16: </w:t>
      </w:r>
      <w:r w:rsidR="00DB2CE6" w:rsidRPr="00F04A46">
        <w:t>Fu</w:t>
      </w:r>
      <w:r>
        <w:t xml:space="preserve">ll Definition of Career Pathway </w:t>
      </w:r>
      <w:r w:rsidR="00DB2CE6" w:rsidRPr="00F04A46">
        <w:t>WIOA Sec. 3 (Def. 7)</w:t>
      </w:r>
    </w:p>
    <w:p w14:paraId="7CBDE875" w14:textId="7843C7D4" w:rsidR="00F04A46" w:rsidRPr="00E27160" w:rsidRDefault="00F04A46" w:rsidP="00F04A46">
      <w:r w:rsidRPr="00E27160">
        <w:rPr>
          <w:bCs/>
        </w:rPr>
        <w:t>Career pathway means a combination of rigorous and</w:t>
      </w:r>
      <w:r w:rsidRPr="00E27160">
        <w:rPr>
          <w:bCs/>
        </w:rPr>
        <w:br/>
        <w:t>high-quality education, training and other services that</w:t>
      </w:r>
      <w:r w:rsidR="0022485E">
        <w:rPr>
          <w:bCs/>
        </w:rPr>
        <w:t>:</w:t>
      </w:r>
    </w:p>
    <w:p w14:paraId="1C8BBDFA" w14:textId="77777777" w:rsidR="00C673EB" w:rsidRPr="00E27160" w:rsidRDefault="00DB2CE6" w:rsidP="00F04A46">
      <w:pPr>
        <w:numPr>
          <w:ilvl w:val="0"/>
          <w:numId w:val="13"/>
        </w:numPr>
      </w:pPr>
      <w:r w:rsidRPr="00E27160">
        <w:rPr>
          <w:bCs/>
        </w:rPr>
        <w:t xml:space="preserve">Aligns with the skill needs of industries </w:t>
      </w:r>
      <w:r w:rsidRPr="00E27160">
        <w:t>in the economy of the State or regional economy involved;</w:t>
      </w:r>
    </w:p>
    <w:p w14:paraId="3803E1D5" w14:textId="77777777" w:rsidR="00C673EB" w:rsidRPr="00E27160" w:rsidRDefault="00DB2CE6" w:rsidP="00F04A46">
      <w:pPr>
        <w:numPr>
          <w:ilvl w:val="0"/>
          <w:numId w:val="13"/>
        </w:numPr>
      </w:pPr>
      <w:r w:rsidRPr="00E27160">
        <w:rPr>
          <w:bCs/>
        </w:rPr>
        <w:t>Prepares an individual to be successful</w:t>
      </w:r>
      <w:r w:rsidRPr="00E27160">
        <w:t xml:space="preserve"> in any of a full range of secondary or postsecondary education options, including apprenticeships registered under the Act of August 16, 1937;</w:t>
      </w:r>
    </w:p>
    <w:p w14:paraId="545601B9" w14:textId="574E637E" w:rsidR="00F04A46" w:rsidRDefault="00DB2CE6" w:rsidP="00CB7C18">
      <w:pPr>
        <w:numPr>
          <w:ilvl w:val="0"/>
          <w:numId w:val="13"/>
        </w:numPr>
        <w:spacing w:after="240"/>
      </w:pPr>
      <w:r w:rsidRPr="00E27160">
        <w:rPr>
          <w:bCs/>
        </w:rPr>
        <w:t xml:space="preserve">Includes counseling </w:t>
      </w:r>
      <w:r w:rsidRPr="00E27160">
        <w:t>to s</w:t>
      </w:r>
      <w:r w:rsidRPr="00F04A46">
        <w:t>upport an individual in achieving the individual’s education and career goals;</w:t>
      </w:r>
    </w:p>
    <w:p w14:paraId="0287D61E" w14:textId="7B49CB3C" w:rsidR="00C673EB" w:rsidRPr="00F04A46" w:rsidRDefault="00F04A46" w:rsidP="00DC21A8">
      <w:pPr>
        <w:pStyle w:val="Heading2"/>
      </w:pPr>
      <w:r>
        <w:t xml:space="preserve">SLIDE 17: </w:t>
      </w:r>
      <w:r w:rsidR="00DB2CE6" w:rsidRPr="00F04A46">
        <w:t>Full Definition of</w:t>
      </w:r>
      <w:r>
        <w:t xml:space="preserve"> Career Pathway </w:t>
      </w:r>
      <w:r w:rsidR="00DB2CE6" w:rsidRPr="00F04A46">
        <w:t>WIOA Sec. 3 (Def. 7) (continued)</w:t>
      </w:r>
    </w:p>
    <w:p w14:paraId="302DEFB3" w14:textId="3AEE4605" w:rsidR="00F04A46" w:rsidRPr="00E27160" w:rsidRDefault="00F04A46" w:rsidP="00E27160">
      <w:pPr>
        <w:numPr>
          <w:ilvl w:val="0"/>
          <w:numId w:val="13"/>
        </w:numPr>
        <w:rPr>
          <w:bCs/>
        </w:rPr>
      </w:pPr>
      <w:r w:rsidRPr="00E27160">
        <w:rPr>
          <w:bCs/>
        </w:rPr>
        <w:t>Includes, as appropriate, education offered concurrently with and in the same context as workforce preparation activities and training for a specific occupation or occupational cluster;</w:t>
      </w:r>
    </w:p>
    <w:p w14:paraId="6D5185B6" w14:textId="49C1AB8A" w:rsidR="00F04A46" w:rsidRPr="00E27160" w:rsidRDefault="00F04A46" w:rsidP="00E27160">
      <w:pPr>
        <w:numPr>
          <w:ilvl w:val="0"/>
          <w:numId w:val="13"/>
        </w:numPr>
        <w:rPr>
          <w:bCs/>
        </w:rPr>
      </w:pPr>
      <w:r w:rsidRPr="00E27160">
        <w:rPr>
          <w:bCs/>
        </w:rPr>
        <w:lastRenderedPageBreak/>
        <w:t>Organizes education, training and other services to meet the particular needs of an individual in a manner that accelerates the educational and career advancement of the individual to the extent practicable;</w:t>
      </w:r>
    </w:p>
    <w:p w14:paraId="6B83863C" w14:textId="5CF99EDE" w:rsidR="00F04A46" w:rsidRPr="00E27160" w:rsidRDefault="00F04A46" w:rsidP="00E27160">
      <w:pPr>
        <w:numPr>
          <w:ilvl w:val="0"/>
          <w:numId w:val="13"/>
        </w:numPr>
        <w:rPr>
          <w:bCs/>
        </w:rPr>
      </w:pPr>
      <w:r w:rsidRPr="00E27160">
        <w:rPr>
          <w:bCs/>
        </w:rPr>
        <w:t>Enables an individual to attain a secondary school diploma or its recognized equivalent, and at least one recognized post-secondary credential; and</w:t>
      </w:r>
    </w:p>
    <w:p w14:paraId="028CEC01" w14:textId="3E377CD8" w:rsidR="00F04A46" w:rsidRDefault="00F04A46" w:rsidP="00E27160">
      <w:pPr>
        <w:numPr>
          <w:ilvl w:val="0"/>
          <w:numId w:val="13"/>
        </w:numPr>
        <w:spacing w:after="240"/>
      </w:pPr>
      <w:r w:rsidRPr="00E27160">
        <w:rPr>
          <w:bCs/>
        </w:rPr>
        <w:t>Helps an individual</w:t>
      </w:r>
      <w:r w:rsidRPr="00E27160">
        <w:t xml:space="preserve"> enter or </w:t>
      </w:r>
      <w:r w:rsidRPr="00E27160">
        <w:rPr>
          <w:bCs/>
        </w:rPr>
        <w:t>advance</w:t>
      </w:r>
      <w:r w:rsidRPr="00E27160">
        <w:t xml:space="preserve"> within </w:t>
      </w:r>
      <w:r w:rsidRPr="00F04A46">
        <w:t>a specific occupation or occupational cluster.</w:t>
      </w:r>
    </w:p>
    <w:p w14:paraId="1AD90295" w14:textId="77777777" w:rsidR="00864A1B" w:rsidRDefault="00864A1B" w:rsidP="00DC21A8">
      <w:pPr>
        <w:pStyle w:val="Heading2"/>
      </w:pPr>
      <w:r>
        <w:t xml:space="preserve">SLIDE 18: </w:t>
      </w:r>
      <w:r w:rsidR="00DB2CE6" w:rsidRPr="00864A1B">
        <w:t xml:space="preserve">Title I, Subtitle A </w:t>
      </w:r>
      <w:r w:rsidR="00DB2CE6" w:rsidRPr="00864A1B">
        <w:rPr>
          <w:cs/>
          <w:lang w:bidi="mr-IN"/>
        </w:rPr>
        <w:t>–</w:t>
      </w:r>
      <w:r>
        <w:t xml:space="preserve"> System Alignment, </w:t>
      </w:r>
      <w:r w:rsidR="00DB2CE6" w:rsidRPr="00864A1B">
        <w:t xml:space="preserve">Chapter 1 </w:t>
      </w:r>
      <w:r w:rsidR="00DB2CE6" w:rsidRPr="00864A1B">
        <w:rPr>
          <w:cs/>
          <w:lang w:bidi="mr-IN"/>
        </w:rPr>
        <w:t>–</w:t>
      </w:r>
      <w:r w:rsidR="00DB2CE6" w:rsidRPr="00864A1B">
        <w:t xml:space="preserve"> State Provisions </w:t>
      </w:r>
      <w:r w:rsidR="00DB2CE6" w:rsidRPr="00864A1B">
        <w:rPr>
          <w:cs/>
          <w:lang w:bidi="mr-IN"/>
        </w:rPr>
        <w:t>–</w:t>
      </w:r>
      <w:r>
        <w:t xml:space="preserve"> Sec. 101 </w:t>
      </w:r>
    </w:p>
    <w:p w14:paraId="4F93BF2A" w14:textId="1244D0E5" w:rsidR="00C673EB" w:rsidRPr="00864A1B" w:rsidRDefault="00DB2CE6" w:rsidP="00DC21A8">
      <w:pPr>
        <w:pStyle w:val="Heading2"/>
      </w:pPr>
      <w:r w:rsidRPr="00864A1B">
        <w:t>State Workforce Development Boards</w:t>
      </w:r>
    </w:p>
    <w:p w14:paraId="72199AE7" w14:textId="0EAAD240" w:rsidR="00864A1B" w:rsidRPr="00864A1B" w:rsidRDefault="00864A1B" w:rsidP="00864A1B">
      <w:r w:rsidRPr="00864A1B">
        <w:t>(d) FUNCTIONS — The State board shall assist the Governor in</w:t>
      </w:r>
      <w:r w:rsidR="0022485E">
        <w:t>:</w:t>
      </w:r>
    </w:p>
    <w:p w14:paraId="5B58784B" w14:textId="77777777" w:rsidR="00C673EB" w:rsidRPr="00864A1B" w:rsidRDefault="00DB2CE6" w:rsidP="006D048B">
      <w:pPr>
        <w:numPr>
          <w:ilvl w:val="0"/>
          <w:numId w:val="16"/>
        </w:numPr>
      </w:pPr>
      <w:r w:rsidRPr="00864A1B">
        <w:t>(3) the development and continuous improvement of the workforce development system in the State, including —</w:t>
      </w:r>
    </w:p>
    <w:p w14:paraId="574EC04E" w14:textId="102616A8" w:rsidR="0056056A" w:rsidRDefault="00DB2CE6" w:rsidP="006D048B">
      <w:pPr>
        <w:numPr>
          <w:ilvl w:val="1"/>
          <w:numId w:val="16"/>
        </w:numPr>
        <w:spacing w:after="240"/>
      </w:pPr>
      <w:r w:rsidRPr="00864A1B">
        <w:t>(B) the development of strategies to support the use of career pathways for the purpose of providing individuals, including low-skilled adults, youth and individuals with barriers to employment (including individuals with disabilities), with workforce investment activities, education, and supportive services to enter or retain employment.</w:t>
      </w:r>
    </w:p>
    <w:p w14:paraId="7B4BFF26" w14:textId="2847D21B" w:rsidR="00C673EB" w:rsidRPr="0056056A" w:rsidRDefault="0056056A" w:rsidP="00DC21A8">
      <w:pPr>
        <w:pStyle w:val="Heading2"/>
      </w:pPr>
      <w:r>
        <w:t xml:space="preserve">SLIDE 19: </w:t>
      </w:r>
      <w:r w:rsidR="00DB2CE6" w:rsidRPr="0056056A">
        <w:t>Title I, Subtitle A</w:t>
      </w:r>
      <w:r w:rsidR="00DB2CE6" w:rsidRPr="0056056A">
        <w:rPr>
          <w:cs/>
          <w:lang w:bidi="mr-IN"/>
        </w:rPr>
        <w:t xml:space="preserve"> –</w:t>
      </w:r>
      <w:r w:rsidR="00DB2CE6" w:rsidRPr="0056056A">
        <w:t xml:space="preserve"> System Alignment –</w:t>
      </w:r>
      <w:r w:rsidR="0022485E">
        <w:rPr>
          <w:rFonts w:ascii="PMingLiU" w:eastAsia="PMingLiU" w:hAnsi="PMingLiU" w:cs="PMingLiU"/>
        </w:rPr>
        <w:t xml:space="preserve"> </w:t>
      </w:r>
      <w:r w:rsidR="00DB2CE6" w:rsidRPr="0056056A">
        <w:t xml:space="preserve">Chapter 1 </w:t>
      </w:r>
      <w:r w:rsidR="00DB2CE6" w:rsidRPr="0056056A">
        <w:rPr>
          <w:cs/>
          <w:lang w:bidi="mr-IN"/>
        </w:rPr>
        <w:t>–</w:t>
      </w:r>
      <w:r w:rsidR="00DB2CE6" w:rsidRPr="0056056A">
        <w:t xml:space="preserve"> State Provisions – Sec. 102 State Plan</w:t>
      </w:r>
    </w:p>
    <w:p w14:paraId="2D884A25" w14:textId="77777777" w:rsidR="0056056A" w:rsidRPr="006D048B" w:rsidRDefault="0056056A" w:rsidP="0056056A">
      <w:r w:rsidRPr="006D048B">
        <w:rPr>
          <w:bCs/>
        </w:rPr>
        <w:t>State Planning Information Collection Request</w:t>
      </w:r>
    </w:p>
    <w:p w14:paraId="6091324D" w14:textId="77777777" w:rsidR="0056056A" w:rsidRPr="006D048B" w:rsidRDefault="0056056A" w:rsidP="0056056A">
      <w:r w:rsidRPr="006D048B">
        <w:rPr>
          <w:bCs/>
        </w:rPr>
        <w:t>Overview:</w:t>
      </w:r>
    </w:p>
    <w:p w14:paraId="3D438B0A" w14:textId="77777777" w:rsidR="00C673EB" w:rsidRPr="006D048B" w:rsidRDefault="00DB2CE6" w:rsidP="006D048B">
      <w:pPr>
        <w:numPr>
          <w:ilvl w:val="0"/>
          <w:numId w:val="18"/>
        </w:numPr>
      </w:pPr>
      <w:r w:rsidRPr="006D048B">
        <w:t>One of WIOA’s principal areas of reform is to require States to plan across core programs and include this planning process in the Unified or Combined State Plans. This reform promotes a shared understanding of the workforce needs within each State and fosters development of more comprehensive and integrated approaches, such as career pathways and sector strategies, for addressing the needs of businesses and workers.</w:t>
      </w:r>
    </w:p>
    <w:p w14:paraId="6339DB04" w14:textId="77777777" w:rsidR="0056056A" w:rsidRPr="006D048B" w:rsidRDefault="0056056A" w:rsidP="0056056A">
      <w:r w:rsidRPr="006D048B">
        <w:rPr>
          <w:bCs/>
        </w:rPr>
        <w:t>(c) State Strategy:</w:t>
      </w:r>
    </w:p>
    <w:p w14:paraId="1FA59E08" w14:textId="5CE2D4FD" w:rsidR="00F7270C" w:rsidRDefault="00DB2CE6" w:rsidP="006D048B">
      <w:pPr>
        <w:numPr>
          <w:ilvl w:val="0"/>
          <w:numId w:val="19"/>
        </w:numPr>
        <w:spacing w:after="240"/>
      </w:pPr>
      <w:r w:rsidRPr="006D048B">
        <w:t>Describe the s</w:t>
      </w:r>
      <w:r w:rsidRPr="0056056A">
        <w:t>trategies the State will implement, including industry or sector partnerships related to in-demand industry sectors and occupations and career pathways, as required by WIOA Section 101(d)(3)(B)(D). Career pathways is defined at WIOA Section 3(7) “In-demand industry sector or occupation” is defined at WIOA Section 3(23).</w:t>
      </w:r>
    </w:p>
    <w:p w14:paraId="2E8DFBAD" w14:textId="22D55122" w:rsidR="00C673EB" w:rsidRPr="00F7270C" w:rsidRDefault="00F7270C" w:rsidP="00DC21A8">
      <w:pPr>
        <w:pStyle w:val="Heading2"/>
      </w:pPr>
      <w:r>
        <w:t xml:space="preserve">SLIDE 20: </w:t>
      </w:r>
      <w:r w:rsidR="00DB2CE6" w:rsidRPr="00F7270C">
        <w:t xml:space="preserve">Title I, Subtitle A </w:t>
      </w:r>
      <w:r w:rsidR="00DB2CE6" w:rsidRPr="00F7270C">
        <w:rPr>
          <w:cs/>
          <w:lang w:bidi="mr-IN"/>
        </w:rPr>
        <w:t>–</w:t>
      </w:r>
      <w:r>
        <w:t xml:space="preserve"> System Alignment, </w:t>
      </w:r>
      <w:r w:rsidR="00DB2CE6" w:rsidRPr="00F7270C">
        <w:t xml:space="preserve">Chapter 2 </w:t>
      </w:r>
      <w:r w:rsidR="00DB2CE6" w:rsidRPr="00F7270C">
        <w:rPr>
          <w:cs/>
          <w:lang w:bidi="mr-IN"/>
        </w:rPr>
        <w:t>–</w:t>
      </w:r>
      <w:r w:rsidR="00DB2CE6" w:rsidRPr="00F7270C">
        <w:t xml:space="preserve">Local Provisions </w:t>
      </w:r>
      <w:r w:rsidR="00DB2CE6" w:rsidRPr="00F7270C">
        <w:rPr>
          <w:cs/>
          <w:lang w:bidi="mr-IN"/>
        </w:rPr>
        <w:t>–</w:t>
      </w:r>
      <w:r w:rsidR="002E29FB">
        <w:t xml:space="preserve"> </w:t>
      </w:r>
      <w:r w:rsidR="0022485E">
        <w:t xml:space="preserve">Sec. 107 </w:t>
      </w:r>
      <w:r w:rsidR="00DB2CE6" w:rsidRPr="00F7270C">
        <w:t>Local Workforce Development Boards</w:t>
      </w:r>
    </w:p>
    <w:p w14:paraId="17FCDBD7" w14:textId="77777777" w:rsidR="00F7270C" w:rsidRPr="006D048B" w:rsidRDefault="00F7270C" w:rsidP="00F7270C">
      <w:r w:rsidRPr="006D048B">
        <w:rPr>
          <w:bCs/>
        </w:rPr>
        <w:t>(d) FUNCTIONS OF LOCAL BOARD —</w:t>
      </w:r>
    </w:p>
    <w:p w14:paraId="3BB28F55" w14:textId="60688A67" w:rsidR="00DB2CE6" w:rsidRDefault="00DB2CE6" w:rsidP="00DB2CE6">
      <w:pPr>
        <w:numPr>
          <w:ilvl w:val="0"/>
          <w:numId w:val="21"/>
        </w:numPr>
        <w:spacing w:after="240"/>
      </w:pPr>
      <w:r w:rsidRPr="006D048B">
        <w:t xml:space="preserve">(5) </w:t>
      </w:r>
      <w:r w:rsidRPr="006D048B">
        <w:rPr>
          <w:bCs/>
        </w:rPr>
        <w:t>CAREER PATHWAYS DEVELOPMENT</w:t>
      </w:r>
      <w:r w:rsidRPr="006D048B">
        <w:t xml:space="preserve"> — The local board, with representatives of secondary and post-secondary education programs,</w:t>
      </w:r>
      <w:r w:rsidRPr="006D048B">
        <w:br/>
        <w:t xml:space="preserve">shall lead efforts in the local area to develop and implement </w:t>
      </w:r>
      <w:r w:rsidRPr="006D048B">
        <w:rPr>
          <w:bCs/>
        </w:rPr>
        <w:t>career</w:t>
      </w:r>
      <w:r w:rsidRPr="006D048B">
        <w:t xml:space="preserve"> </w:t>
      </w:r>
      <w:r w:rsidRPr="006D048B">
        <w:rPr>
          <w:bCs/>
        </w:rPr>
        <w:t>pathways</w:t>
      </w:r>
      <w:r w:rsidRPr="006D048B">
        <w:t xml:space="preserve"> wi</w:t>
      </w:r>
      <w:r w:rsidRPr="00F7270C">
        <w:t>thin the local area by aligning the employment, training, education and supportive services that are needed by adults and youth, particularly individuals with barriers to employment.</w:t>
      </w:r>
    </w:p>
    <w:p w14:paraId="7C355073" w14:textId="3DE5F1C1" w:rsidR="00C673EB" w:rsidRPr="00DB2CE6" w:rsidRDefault="00DB2CE6" w:rsidP="00DC21A8">
      <w:pPr>
        <w:pStyle w:val="Heading2"/>
      </w:pPr>
      <w:r>
        <w:lastRenderedPageBreak/>
        <w:t xml:space="preserve">SLIDE 21: </w:t>
      </w:r>
      <w:r w:rsidRPr="00DB2CE6">
        <w:t xml:space="preserve">Title I, Subtitle A </w:t>
      </w:r>
      <w:r w:rsidRPr="00DB2CE6">
        <w:rPr>
          <w:cs/>
          <w:lang w:bidi="mr-IN"/>
        </w:rPr>
        <w:t>–</w:t>
      </w:r>
      <w:r>
        <w:t xml:space="preserve"> System Alignment, </w:t>
      </w:r>
      <w:r w:rsidRPr="00DB2CE6">
        <w:t xml:space="preserve">Chapter 2 </w:t>
      </w:r>
      <w:r w:rsidRPr="00DB2CE6">
        <w:rPr>
          <w:cs/>
          <w:lang w:bidi="mr-IN"/>
        </w:rPr>
        <w:t>–</w:t>
      </w:r>
      <w:r w:rsidRPr="00DB2CE6">
        <w:t xml:space="preserve"> Local Provisions </w:t>
      </w:r>
      <w:r w:rsidRPr="00DB2CE6">
        <w:rPr>
          <w:cs/>
          <w:lang w:bidi="mr-IN"/>
        </w:rPr>
        <w:t>–</w:t>
      </w:r>
      <w:r w:rsidRPr="00DB2CE6">
        <w:t xml:space="preserve"> Sec. 108 Local Plan</w:t>
      </w:r>
    </w:p>
    <w:p w14:paraId="245C3534" w14:textId="11F04387" w:rsidR="00DB2CE6" w:rsidRPr="002E29FB" w:rsidRDefault="00DB2CE6" w:rsidP="00DB2CE6">
      <w:pPr>
        <w:rPr>
          <w:rFonts w:cstheme="minorHAnsi"/>
        </w:rPr>
      </w:pPr>
      <w:r w:rsidRPr="002E29FB">
        <w:rPr>
          <w:rFonts w:cstheme="minorHAnsi"/>
          <w:bCs/>
        </w:rPr>
        <w:t>The local plan shall include</w:t>
      </w:r>
      <w:r w:rsidR="0022485E">
        <w:rPr>
          <w:rFonts w:cstheme="minorHAnsi"/>
          <w:bCs/>
        </w:rPr>
        <w:t>:</w:t>
      </w:r>
    </w:p>
    <w:p w14:paraId="4C317B8E" w14:textId="4F787A0B" w:rsidR="00DB2CE6" w:rsidRPr="002E29FB" w:rsidRDefault="00DB2CE6" w:rsidP="00B91E9E">
      <w:pPr>
        <w:numPr>
          <w:ilvl w:val="0"/>
          <w:numId w:val="23"/>
        </w:numPr>
        <w:spacing w:after="240"/>
        <w:rPr>
          <w:rFonts w:cstheme="minorHAnsi"/>
        </w:rPr>
      </w:pPr>
      <w:r w:rsidRPr="002E29FB">
        <w:rPr>
          <w:rFonts w:cstheme="minorHAnsi"/>
        </w:rPr>
        <w:t xml:space="preserve">(b)(3) a description of how the local board working with its partners will facilitate the development of </w:t>
      </w:r>
      <w:r w:rsidRPr="002E29FB">
        <w:rPr>
          <w:rFonts w:cstheme="minorHAnsi"/>
          <w:bCs/>
        </w:rPr>
        <w:t xml:space="preserve">career pathways </w:t>
      </w:r>
      <w:r w:rsidRPr="002E29FB">
        <w:rPr>
          <w:rFonts w:cstheme="minorHAnsi"/>
        </w:rPr>
        <w:t xml:space="preserve">and co-enrollment, as appropriate, in core programs; and improve access to activities leading to a recognized postsecondary credential.  </w:t>
      </w:r>
    </w:p>
    <w:p w14:paraId="546CD701" w14:textId="77777777" w:rsidR="002E29FB" w:rsidRPr="002E29FB" w:rsidRDefault="002E29FB" w:rsidP="002E29FB">
      <w:pPr>
        <w:rPr>
          <w:rFonts w:asciiTheme="majorHAnsi" w:eastAsiaTheme="majorEastAsia" w:hAnsiTheme="majorHAnsi" w:cstheme="majorBidi"/>
          <w:color w:val="2F5496" w:themeColor="accent1" w:themeShade="BF"/>
          <w:sz w:val="26"/>
          <w:szCs w:val="26"/>
        </w:rPr>
      </w:pPr>
      <w:r w:rsidRPr="002E29FB">
        <w:rPr>
          <w:rFonts w:asciiTheme="majorHAnsi" w:eastAsiaTheme="majorEastAsia" w:hAnsiTheme="majorHAnsi" w:cstheme="majorBidi"/>
          <w:color w:val="2F5496" w:themeColor="accent1" w:themeShade="BF"/>
          <w:sz w:val="26"/>
          <w:szCs w:val="26"/>
        </w:rPr>
        <w:t>Slide 22: A Framework for WIOA Implementation</w:t>
      </w:r>
    </w:p>
    <w:p w14:paraId="6E811F78" w14:textId="77777777" w:rsidR="002E29FB" w:rsidRPr="00911547" w:rsidRDefault="002E29FB" w:rsidP="002E29FB">
      <w:pPr>
        <w:rPr>
          <w:rFonts w:eastAsia="Calibri" w:cstheme="minorHAnsi"/>
          <w:bCs/>
          <w:kern w:val="24"/>
        </w:rPr>
      </w:pPr>
      <w:r w:rsidRPr="00911547">
        <w:rPr>
          <w:rFonts w:eastAsia="Calibri" w:cstheme="minorHAnsi"/>
          <w:bCs/>
          <w:kern w:val="24"/>
        </w:rPr>
        <w:t>This slide shows a diagram of the Six Key Elements of Career Pathways</w:t>
      </w:r>
    </w:p>
    <w:p w14:paraId="6AA14430" w14:textId="77777777" w:rsidR="002E29FB" w:rsidRPr="00911547" w:rsidRDefault="002E29FB" w:rsidP="002E29FB">
      <w:pPr>
        <w:pStyle w:val="ListParagraph"/>
        <w:numPr>
          <w:ilvl w:val="0"/>
          <w:numId w:val="25"/>
        </w:numPr>
        <w:rPr>
          <w:rFonts w:asciiTheme="minorHAnsi" w:eastAsia="Calibri" w:hAnsiTheme="minorHAnsi" w:cstheme="minorHAnsi"/>
          <w:bCs/>
          <w:kern w:val="24"/>
        </w:rPr>
      </w:pPr>
      <w:r w:rsidRPr="00911547">
        <w:rPr>
          <w:rFonts w:asciiTheme="minorHAnsi" w:eastAsia="Calibri" w:hAnsiTheme="minorHAnsi" w:cstheme="minorHAnsi"/>
          <w:bCs/>
          <w:kern w:val="24"/>
        </w:rPr>
        <w:t>Build Cross Agency Partnerships</w:t>
      </w:r>
    </w:p>
    <w:p w14:paraId="47C1E08B" w14:textId="77777777" w:rsidR="002E29FB" w:rsidRPr="00911547" w:rsidRDefault="002E29FB" w:rsidP="002E29FB">
      <w:pPr>
        <w:pStyle w:val="ListParagraph"/>
        <w:numPr>
          <w:ilvl w:val="0"/>
          <w:numId w:val="25"/>
        </w:numPr>
        <w:rPr>
          <w:rFonts w:asciiTheme="minorHAnsi" w:eastAsia="Calibri" w:hAnsiTheme="minorHAnsi" w:cstheme="minorHAnsi"/>
          <w:bCs/>
          <w:kern w:val="24"/>
        </w:rPr>
      </w:pPr>
      <w:r w:rsidRPr="00911547">
        <w:rPr>
          <w:rFonts w:asciiTheme="minorHAnsi" w:eastAsia="Calibri" w:hAnsiTheme="minorHAnsi" w:cstheme="minorHAnsi"/>
          <w:bCs/>
          <w:kern w:val="24"/>
        </w:rPr>
        <w:t>Identify Industry Sectors and Engage Employers</w:t>
      </w:r>
    </w:p>
    <w:p w14:paraId="73D01F0B" w14:textId="77777777" w:rsidR="002E29FB" w:rsidRPr="00911547" w:rsidRDefault="002E29FB" w:rsidP="002E29FB">
      <w:pPr>
        <w:pStyle w:val="ListParagraph"/>
        <w:numPr>
          <w:ilvl w:val="0"/>
          <w:numId w:val="25"/>
        </w:numPr>
        <w:rPr>
          <w:rFonts w:asciiTheme="minorHAnsi" w:eastAsia="Calibri" w:hAnsiTheme="minorHAnsi" w:cstheme="minorHAnsi"/>
          <w:bCs/>
          <w:kern w:val="24"/>
        </w:rPr>
      </w:pPr>
      <w:r w:rsidRPr="00911547">
        <w:rPr>
          <w:rFonts w:asciiTheme="minorHAnsi" w:eastAsia="Calibri" w:hAnsiTheme="minorHAnsi" w:cstheme="minorHAnsi"/>
          <w:bCs/>
          <w:kern w:val="24"/>
        </w:rPr>
        <w:t>Design Education and Training Programs</w:t>
      </w:r>
    </w:p>
    <w:p w14:paraId="1243CE14" w14:textId="77777777" w:rsidR="002E29FB" w:rsidRPr="00911547" w:rsidRDefault="002E29FB" w:rsidP="002E29FB">
      <w:pPr>
        <w:pStyle w:val="ListParagraph"/>
        <w:numPr>
          <w:ilvl w:val="0"/>
          <w:numId w:val="25"/>
        </w:numPr>
        <w:rPr>
          <w:rFonts w:asciiTheme="minorHAnsi" w:eastAsia="Calibri" w:hAnsiTheme="minorHAnsi" w:cstheme="minorHAnsi"/>
          <w:bCs/>
          <w:kern w:val="24"/>
        </w:rPr>
      </w:pPr>
      <w:r w:rsidRPr="00911547">
        <w:rPr>
          <w:rFonts w:asciiTheme="minorHAnsi" w:eastAsia="Calibri" w:hAnsiTheme="minorHAnsi" w:cstheme="minorHAnsi"/>
          <w:bCs/>
          <w:kern w:val="24"/>
        </w:rPr>
        <w:t>Identify Funding Needs and Sources</w:t>
      </w:r>
    </w:p>
    <w:p w14:paraId="4E458A17" w14:textId="77777777" w:rsidR="002E29FB" w:rsidRPr="00911547" w:rsidRDefault="002E29FB" w:rsidP="002E29FB">
      <w:pPr>
        <w:pStyle w:val="ListParagraph"/>
        <w:numPr>
          <w:ilvl w:val="0"/>
          <w:numId w:val="25"/>
        </w:numPr>
        <w:rPr>
          <w:rFonts w:asciiTheme="minorHAnsi" w:eastAsia="Calibri" w:hAnsiTheme="minorHAnsi" w:cstheme="minorHAnsi"/>
          <w:bCs/>
          <w:kern w:val="24"/>
        </w:rPr>
      </w:pPr>
      <w:r w:rsidRPr="00911547">
        <w:rPr>
          <w:rFonts w:asciiTheme="minorHAnsi" w:eastAsia="Calibri" w:hAnsiTheme="minorHAnsi" w:cstheme="minorHAnsi"/>
          <w:bCs/>
          <w:kern w:val="24"/>
        </w:rPr>
        <w:t>Align Policies and Programs</w:t>
      </w:r>
    </w:p>
    <w:p w14:paraId="1D16A217" w14:textId="0A077CE7" w:rsidR="002E29FB" w:rsidRPr="00911547" w:rsidRDefault="002E29FB" w:rsidP="00B91E9E">
      <w:pPr>
        <w:pStyle w:val="ListParagraph"/>
        <w:numPr>
          <w:ilvl w:val="0"/>
          <w:numId w:val="25"/>
        </w:numPr>
        <w:spacing w:after="240"/>
        <w:rPr>
          <w:rFonts w:asciiTheme="minorHAnsi" w:eastAsia="Calibri" w:hAnsiTheme="minorHAnsi" w:cstheme="minorHAnsi"/>
          <w:bCs/>
          <w:kern w:val="24"/>
        </w:rPr>
      </w:pPr>
      <w:r w:rsidRPr="00911547">
        <w:rPr>
          <w:rFonts w:asciiTheme="minorHAnsi" w:eastAsia="Calibri" w:hAnsiTheme="minorHAnsi" w:cstheme="minorHAnsi"/>
          <w:bCs/>
          <w:kern w:val="24"/>
        </w:rPr>
        <w:t>Measure System Change and Performance</w:t>
      </w:r>
    </w:p>
    <w:p w14:paraId="0854FAF7" w14:textId="77777777" w:rsidR="002E29FB" w:rsidRPr="002E29FB" w:rsidRDefault="002E29FB" w:rsidP="002E29FB">
      <w:pPr>
        <w:rPr>
          <w:rFonts w:asciiTheme="majorHAnsi" w:eastAsiaTheme="majorEastAsia" w:hAnsiTheme="majorHAnsi" w:cstheme="majorBidi"/>
          <w:color w:val="2F5496" w:themeColor="accent1" w:themeShade="BF"/>
          <w:sz w:val="26"/>
          <w:szCs w:val="26"/>
        </w:rPr>
      </w:pPr>
      <w:r w:rsidRPr="002E29FB">
        <w:rPr>
          <w:rFonts w:asciiTheme="majorHAnsi" w:eastAsiaTheme="majorEastAsia" w:hAnsiTheme="majorHAnsi" w:cstheme="majorBidi"/>
          <w:color w:val="2F5496" w:themeColor="accent1" w:themeShade="BF"/>
          <w:sz w:val="26"/>
          <w:szCs w:val="26"/>
        </w:rPr>
        <w:t>Slide 23: Career Pathways Commitment across Federal Government</w:t>
      </w:r>
    </w:p>
    <w:p w14:paraId="2A7BC938" w14:textId="5E339284" w:rsidR="002E29FB" w:rsidRPr="002E29FB" w:rsidRDefault="002E29FB" w:rsidP="00B91E9E">
      <w:pPr>
        <w:spacing w:after="240"/>
        <w:rPr>
          <w:rFonts w:eastAsia="Calibri" w:cstheme="minorHAnsi"/>
          <w:bCs/>
          <w:color w:val="034680"/>
          <w:kern w:val="24"/>
        </w:rPr>
      </w:pPr>
      <w:r w:rsidRPr="00911547">
        <w:rPr>
          <w:rFonts w:eastAsia="Calibri" w:cstheme="minorHAnsi"/>
          <w:bCs/>
          <w:kern w:val="24"/>
        </w:rPr>
        <w:t xml:space="preserve">This slide has a screen shot of the joint federal agency letter on career pathways. The complete letter may be found at the following website: </w:t>
      </w:r>
      <w:hyperlink r:id="rId30" w:history="1">
        <w:r w:rsidRPr="002E29FB">
          <w:rPr>
            <w:rStyle w:val="Hyperlink"/>
            <w:rFonts w:eastAsia="Calibri" w:cstheme="minorHAnsi"/>
            <w:bCs/>
            <w:kern w:val="24"/>
          </w:rPr>
          <w:t>https://s3.amazonaws.com/PCRN/docs/15-0675.CareerPathwaysJointLetterFinal-4-22-2016.pdf</w:t>
        </w:r>
      </w:hyperlink>
    </w:p>
    <w:p w14:paraId="69E34594" w14:textId="77777777" w:rsidR="002E29FB" w:rsidRPr="002E29FB" w:rsidRDefault="002E29FB" w:rsidP="00B91E9E">
      <w:pPr>
        <w:spacing w:after="240"/>
        <w:rPr>
          <w:rFonts w:eastAsiaTheme="majorEastAsia" w:cstheme="minorHAnsi"/>
          <w:color w:val="034680"/>
          <w:kern w:val="24"/>
        </w:rPr>
      </w:pPr>
      <w:r w:rsidRPr="002E29FB">
        <w:rPr>
          <w:rFonts w:asciiTheme="majorHAnsi" w:eastAsiaTheme="majorEastAsia" w:hAnsiTheme="majorHAnsi" w:cstheme="majorBidi"/>
          <w:color w:val="2F5496" w:themeColor="accent1" w:themeShade="BF"/>
          <w:sz w:val="26"/>
          <w:szCs w:val="26"/>
        </w:rPr>
        <w:t>Slide 24: Career Pathways: Connecting the Dots with Virginia VR</w:t>
      </w:r>
      <w:r w:rsidRPr="002E29FB">
        <w:rPr>
          <w:rFonts w:eastAsiaTheme="majorEastAsia" w:cstheme="minorHAnsi"/>
          <w:color w:val="034680"/>
          <w:kern w:val="24"/>
        </w:rPr>
        <w:br/>
      </w:r>
      <w:r w:rsidRPr="00911547">
        <w:rPr>
          <w:rFonts w:eastAsiaTheme="majorEastAsia" w:cstheme="minorHAnsi"/>
          <w:kern w:val="24"/>
        </w:rPr>
        <w:t>Joe Ashley, Virginia Vocational Rehabilitation</w:t>
      </w:r>
    </w:p>
    <w:p w14:paraId="4EF12F9B" w14:textId="77777777" w:rsidR="002E29FB" w:rsidRPr="002E29FB" w:rsidRDefault="002E29FB" w:rsidP="002E29FB">
      <w:pPr>
        <w:rPr>
          <w:rFonts w:asciiTheme="majorHAnsi" w:eastAsiaTheme="majorEastAsia" w:hAnsiTheme="majorHAnsi" w:cstheme="majorBidi"/>
          <w:color w:val="2F5496" w:themeColor="accent1" w:themeShade="BF"/>
          <w:sz w:val="26"/>
          <w:szCs w:val="26"/>
        </w:rPr>
      </w:pPr>
      <w:r w:rsidRPr="002E29FB">
        <w:rPr>
          <w:rFonts w:asciiTheme="majorHAnsi" w:eastAsiaTheme="majorEastAsia" w:hAnsiTheme="majorHAnsi" w:cstheme="majorBidi"/>
          <w:color w:val="2F5496" w:themeColor="accent1" w:themeShade="BF"/>
          <w:sz w:val="26"/>
          <w:szCs w:val="26"/>
        </w:rPr>
        <w:t>Slide 25: Career Pathway Efforts in Virginia</w:t>
      </w:r>
    </w:p>
    <w:p w14:paraId="15BC3C48" w14:textId="77777777" w:rsidR="002E29FB" w:rsidRPr="00911547" w:rsidRDefault="002E29FB" w:rsidP="002E29FB">
      <w:pPr>
        <w:pStyle w:val="ListParagraph"/>
        <w:numPr>
          <w:ilvl w:val="0"/>
          <w:numId w:val="24"/>
        </w:numPr>
        <w:rPr>
          <w:rFonts w:asciiTheme="minorHAnsi" w:hAnsiTheme="minorHAnsi" w:cstheme="minorHAnsi"/>
        </w:rPr>
      </w:pPr>
      <w:r w:rsidRPr="00911547">
        <w:rPr>
          <w:rFonts w:asciiTheme="minorHAnsi" w:eastAsia="Calibri" w:hAnsiTheme="minorHAnsi" w:cstheme="minorHAnsi"/>
          <w:kern w:val="24"/>
        </w:rPr>
        <w:t xml:space="preserve">2008 Executive Order creates Virginia Career Pathways Task Force. </w:t>
      </w:r>
    </w:p>
    <w:p w14:paraId="71614A01" w14:textId="77777777" w:rsidR="002E29FB" w:rsidRPr="00911547" w:rsidRDefault="002E29FB" w:rsidP="002E29FB">
      <w:pPr>
        <w:pStyle w:val="ListParagraph"/>
        <w:numPr>
          <w:ilvl w:val="0"/>
          <w:numId w:val="24"/>
        </w:numPr>
        <w:rPr>
          <w:rFonts w:asciiTheme="minorHAnsi" w:hAnsiTheme="minorHAnsi" w:cstheme="minorHAnsi"/>
        </w:rPr>
      </w:pPr>
      <w:r w:rsidRPr="00911547">
        <w:rPr>
          <w:rFonts w:asciiTheme="minorHAnsi" w:eastAsia="Calibri" w:hAnsiTheme="minorHAnsi" w:cstheme="minorHAnsi"/>
          <w:kern w:val="24"/>
        </w:rPr>
        <w:t xml:space="preserve">This included eight state agencies charged with workforce and economic development programs. </w:t>
      </w:r>
    </w:p>
    <w:p w14:paraId="3C60FCE1" w14:textId="77777777" w:rsidR="002E29FB" w:rsidRPr="00911547" w:rsidRDefault="002E29FB" w:rsidP="002E29FB">
      <w:pPr>
        <w:pStyle w:val="ListParagraph"/>
        <w:numPr>
          <w:ilvl w:val="0"/>
          <w:numId w:val="24"/>
        </w:numPr>
        <w:rPr>
          <w:rFonts w:asciiTheme="minorHAnsi" w:hAnsiTheme="minorHAnsi" w:cstheme="minorHAnsi"/>
        </w:rPr>
      </w:pPr>
      <w:r w:rsidRPr="00911547">
        <w:rPr>
          <w:rFonts w:asciiTheme="minorHAnsi" w:eastAsia="Calibri" w:hAnsiTheme="minorHAnsi" w:cstheme="minorHAnsi"/>
          <w:kern w:val="24"/>
        </w:rPr>
        <w:t xml:space="preserve">Task Force was charged with creating a Career Pathways Strategic Plan. </w:t>
      </w:r>
    </w:p>
    <w:p w14:paraId="6FD20898" w14:textId="77777777" w:rsidR="002E29FB" w:rsidRPr="00911547" w:rsidRDefault="002E29FB" w:rsidP="002E29FB">
      <w:pPr>
        <w:pStyle w:val="ListParagraph"/>
        <w:numPr>
          <w:ilvl w:val="0"/>
          <w:numId w:val="24"/>
        </w:numPr>
        <w:rPr>
          <w:rFonts w:asciiTheme="minorHAnsi" w:hAnsiTheme="minorHAnsi" w:cstheme="minorHAnsi"/>
        </w:rPr>
      </w:pPr>
      <w:r w:rsidRPr="00911547">
        <w:rPr>
          <w:rFonts w:asciiTheme="minorHAnsi" w:eastAsia="Calibri" w:hAnsiTheme="minorHAnsi" w:cstheme="minorHAnsi"/>
          <w:kern w:val="24"/>
        </w:rPr>
        <w:t>Task Force developed shared vision, consistent definitions and systemic expectations of career pathways for various workforce programs.</w:t>
      </w:r>
    </w:p>
    <w:p w14:paraId="67A0ACA6" w14:textId="77777777" w:rsidR="002E29FB" w:rsidRPr="00911547" w:rsidRDefault="002E29FB" w:rsidP="002E29FB">
      <w:pPr>
        <w:pStyle w:val="ListParagraph"/>
        <w:numPr>
          <w:ilvl w:val="0"/>
          <w:numId w:val="24"/>
        </w:numPr>
        <w:rPr>
          <w:rFonts w:asciiTheme="minorHAnsi" w:hAnsiTheme="minorHAnsi" w:cstheme="minorHAnsi"/>
        </w:rPr>
      </w:pPr>
      <w:r w:rsidRPr="00911547">
        <w:rPr>
          <w:rFonts w:asciiTheme="minorHAnsi" w:eastAsia="Calibri" w:hAnsiTheme="minorHAnsi" w:cstheme="minorHAnsi"/>
          <w:kern w:val="24"/>
        </w:rPr>
        <w:t xml:space="preserve"> VR Membership added in 2010. </w:t>
      </w:r>
    </w:p>
    <w:p w14:paraId="1A0C38D8" w14:textId="77777777" w:rsidR="002E29FB" w:rsidRPr="00911547" w:rsidRDefault="002E29FB" w:rsidP="00B91E9E">
      <w:pPr>
        <w:pStyle w:val="ListParagraph"/>
        <w:numPr>
          <w:ilvl w:val="0"/>
          <w:numId w:val="24"/>
        </w:numPr>
        <w:spacing w:after="240"/>
        <w:rPr>
          <w:rFonts w:asciiTheme="minorHAnsi" w:hAnsiTheme="minorHAnsi" w:cstheme="minorHAnsi"/>
        </w:rPr>
      </w:pPr>
      <w:r w:rsidRPr="00911547">
        <w:rPr>
          <w:rFonts w:asciiTheme="minorHAnsi" w:eastAsia="Calibri" w:hAnsiTheme="minorHAnsi" w:cstheme="minorHAnsi"/>
          <w:kern w:val="24"/>
        </w:rPr>
        <w:t>Governor goals for credentials for middle skills jobs.</w:t>
      </w:r>
    </w:p>
    <w:p w14:paraId="61ED7675" w14:textId="77777777" w:rsidR="002E29FB" w:rsidRPr="002E29FB" w:rsidRDefault="002E29FB" w:rsidP="002E29FB">
      <w:pPr>
        <w:rPr>
          <w:rFonts w:asciiTheme="majorHAnsi" w:eastAsiaTheme="majorEastAsia" w:hAnsiTheme="majorHAnsi" w:cstheme="majorBidi"/>
          <w:color w:val="2F5496" w:themeColor="accent1" w:themeShade="BF"/>
          <w:sz w:val="26"/>
          <w:szCs w:val="26"/>
        </w:rPr>
      </w:pPr>
      <w:r w:rsidRPr="002E29FB">
        <w:rPr>
          <w:rFonts w:asciiTheme="majorHAnsi" w:eastAsiaTheme="majorEastAsia" w:hAnsiTheme="majorHAnsi" w:cstheme="majorBidi"/>
          <w:color w:val="2F5496" w:themeColor="accent1" w:themeShade="BF"/>
          <w:sz w:val="26"/>
          <w:szCs w:val="26"/>
        </w:rPr>
        <w:t>Slide 26: Career Pathway Workgroup Membership</w:t>
      </w:r>
    </w:p>
    <w:p w14:paraId="6DE644FC" w14:textId="77777777" w:rsidR="002E29FB" w:rsidRPr="00911547" w:rsidRDefault="002E29FB" w:rsidP="002E29FB">
      <w:pPr>
        <w:pStyle w:val="ListParagraph"/>
        <w:numPr>
          <w:ilvl w:val="0"/>
          <w:numId w:val="24"/>
        </w:numPr>
        <w:rPr>
          <w:rFonts w:asciiTheme="minorHAnsi" w:eastAsia="Calibri" w:hAnsiTheme="minorHAnsi" w:cstheme="minorHAnsi"/>
          <w:kern w:val="24"/>
        </w:rPr>
      </w:pPr>
      <w:r w:rsidRPr="00911547">
        <w:rPr>
          <w:rFonts w:asciiTheme="minorHAnsi" w:eastAsia="Calibri" w:hAnsiTheme="minorHAnsi" w:cstheme="minorHAnsi"/>
          <w:kern w:val="24"/>
        </w:rPr>
        <w:t xml:space="preserve">Governor’s Office – Chief Workforce Advisor </w:t>
      </w:r>
    </w:p>
    <w:p w14:paraId="35F179A0" w14:textId="77777777" w:rsidR="002E29FB" w:rsidRPr="00911547" w:rsidRDefault="002E29FB" w:rsidP="002E29FB">
      <w:pPr>
        <w:pStyle w:val="ListParagraph"/>
        <w:numPr>
          <w:ilvl w:val="0"/>
          <w:numId w:val="24"/>
        </w:numPr>
        <w:rPr>
          <w:rFonts w:asciiTheme="minorHAnsi" w:eastAsia="Calibri" w:hAnsiTheme="minorHAnsi" w:cstheme="minorHAnsi"/>
          <w:kern w:val="24"/>
        </w:rPr>
      </w:pPr>
      <w:r w:rsidRPr="00911547">
        <w:rPr>
          <w:rFonts w:asciiTheme="minorHAnsi" w:eastAsia="Calibri" w:hAnsiTheme="minorHAnsi" w:cstheme="minorHAnsi"/>
          <w:kern w:val="24"/>
        </w:rPr>
        <w:t xml:space="preserve">Virginia Community College System – Multiple Programs </w:t>
      </w:r>
    </w:p>
    <w:p w14:paraId="0BD3AF31" w14:textId="77777777" w:rsidR="002E29FB" w:rsidRPr="00911547" w:rsidRDefault="002E29FB" w:rsidP="002E29FB">
      <w:pPr>
        <w:pStyle w:val="ListParagraph"/>
        <w:numPr>
          <w:ilvl w:val="0"/>
          <w:numId w:val="24"/>
        </w:numPr>
        <w:rPr>
          <w:rFonts w:asciiTheme="minorHAnsi" w:eastAsia="Calibri" w:hAnsiTheme="minorHAnsi" w:cstheme="minorHAnsi"/>
          <w:kern w:val="24"/>
        </w:rPr>
      </w:pPr>
      <w:r w:rsidRPr="00911547">
        <w:rPr>
          <w:rFonts w:asciiTheme="minorHAnsi" w:eastAsia="Calibri" w:hAnsiTheme="minorHAnsi" w:cstheme="minorHAnsi"/>
          <w:kern w:val="24"/>
        </w:rPr>
        <w:t>Virginia Economic Development Partnership</w:t>
      </w:r>
    </w:p>
    <w:p w14:paraId="52F4A9E4" w14:textId="77777777" w:rsidR="002E29FB" w:rsidRPr="00911547" w:rsidRDefault="002E29FB" w:rsidP="002E29FB">
      <w:pPr>
        <w:pStyle w:val="ListParagraph"/>
        <w:numPr>
          <w:ilvl w:val="0"/>
          <w:numId w:val="24"/>
        </w:numPr>
        <w:rPr>
          <w:rFonts w:asciiTheme="minorHAnsi" w:eastAsia="Calibri" w:hAnsiTheme="minorHAnsi" w:cstheme="minorHAnsi"/>
          <w:kern w:val="24"/>
        </w:rPr>
      </w:pPr>
      <w:r w:rsidRPr="00911547">
        <w:rPr>
          <w:rFonts w:asciiTheme="minorHAnsi" w:eastAsia="Calibri" w:hAnsiTheme="minorHAnsi" w:cstheme="minorHAnsi"/>
          <w:kern w:val="24"/>
        </w:rPr>
        <w:t>Virginia Employment Commission – WIOA Title III</w:t>
      </w:r>
    </w:p>
    <w:p w14:paraId="0F26676C" w14:textId="77777777" w:rsidR="002E29FB" w:rsidRPr="00911547" w:rsidRDefault="002E29FB" w:rsidP="002E29FB">
      <w:pPr>
        <w:pStyle w:val="ListParagraph"/>
        <w:numPr>
          <w:ilvl w:val="0"/>
          <w:numId w:val="24"/>
        </w:numPr>
        <w:rPr>
          <w:rFonts w:asciiTheme="minorHAnsi" w:eastAsia="Calibri" w:hAnsiTheme="minorHAnsi" w:cstheme="minorHAnsi"/>
          <w:kern w:val="24"/>
        </w:rPr>
      </w:pPr>
      <w:r w:rsidRPr="00911547">
        <w:rPr>
          <w:rFonts w:asciiTheme="minorHAnsi" w:eastAsia="Calibri" w:hAnsiTheme="minorHAnsi" w:cstheme="minorHAnsi"/>
          <w:kern w:val="24"/>
        </w:rPr>
        <w:t>Virginia Department for Aging and Rehabilitative Services</w:t>
      </w:r>
    </w:p>
    <w:p w14:paraId="4F5A5AAC" w14:textId="77777777" w:rsidR="002E29FB" w:rsidRPr="00911547" w:rsidRDefault="002E29FB" w:rsidP="002E29FB">
      <w:pPr>
        <w:pStyle w:val="ListParagraph"/>
        <w:numPr>
          <w:ilvl w:val="0"/>
          <w:numId w:val="24"/>
        </w:numPr>
        <w:rPr>
          <w:rFonts w:asciiTheme="minorHAnsi" w:eastAsia="Calibri" w:hAnsiTheme="minorHAnsi" w:cstheme="minorHAnsi"/>
          <w:kern w:val="24"/>
        </w:rPr>
      </w:pPr>
      <w:r w:rsidRPr="00911547">
        <w:rPr>
          <w:rFonts w:asciiTheme="minorHAnsi" w:eastAsia="Calibri" w:hAnsiTheme="minorHAnsi" w:cstheme="minorHAnsi"/>
          <w:kern w:val="24"/>
        </w:rPr>
        <w:t>Virginia Department of Education – Multiple Programs</w:t>
      </w:r>
    </w:p>
    <w:p w14:paraId="58555A6A" w14:textId="77777777" w:rsidR="002E29FB" w:rsidRPr="00911547" w:rsidRDefault="002E29FB" w:rsidP="002E29FB">
      <w:pPr>
        <w:pStyle w:val="ListParagraph"/>
        <w:numPr>
          <w:ilvl w:val="0"/>
          <w:numId w:val="24"/>
        </w:numPr>
        <w:rPr>
          <w:rFonts w:asciiTheme="minorHAnsi" w:eastAsia="Calibri" w:hAnsiTheme="minorHAnsi" w:cstheme="minorHAnsi"/>
          <w:kern w:val="24"/>
        </w:rPr>
      </w:pPr>
      <w:r w:rsidRPr="00911547">
        <w:rPr>
          <w:rFonts w:asciiTheme="minorHAnsi" w:eastAsia="Calibri" w:hAnsiTheme="minorHAnsi" w:cstheme="minorHAnsi"/>
          <w:kern w:val="24"/>
        </w:rPr>
        <w:t>Virginia Department of Labor and Industry, Division of Registered Apprenticeship</w:t>
      </w:r>
    </w:p>
    <w:p w14:paraId="5D7A7DDB" w14:textId="77777777" w:rsidR="002E29FB" w:rsidRPr="00911547" w:rsidRDefault="002E29FB" w:rsidP="002E29FB">
      <w:pPr>
        <w:pStyle w:val="ListParagraph"/>
        <w:numPr>
          <w:ilvl w:val="0"/>
          <w:numId w:val="24"/>
        </w:numPr>
        <w:rPr>
          <w:rFonts w:asciiTheme="minorHAnsi" w:eastAsia="Calibri" w:hAnsiTheme="minorHAnsi" w:cstheme="minorHAnsi"/>
          <w:kern w:val="24"/>
        </w:rPr>
      </w:pPr>
      <w:r w:rsidRPr="00911547">
        <w:rPr>
          <w:rFonts w:asciiTheme="minorHAnsi" w:eastAsia="Calibri" w:hAnsiTheme="minorHAnsi" w:cstheme="minorHAnsi"/>
          <w:kern w:val="24"/>
        </w:rPr>
        <w:t>Virginia Department of Social Services – Workforce Development</w:t>
      </w:r>
    </w:p>
    <w:p w14:paraId="3F3B233C" w14:textId="77777777" w:rsidR="002E29FB" w:rsidRPr="00911547" w:rsidRDefault="002E29FB" w:rsidP="00B91E9E">
      <w:pPr>
        <w:pStyle w:val="ListParagraph"/>
        <w:numPr>
          <w:ilvl w:val="0"/>
          <w:numId w:val="24"/>
        </w:numPr>
        <w:spacing w:after="240"/>
        <w:rPr>
          <w:rFonts w:asciiTheme="minorHAnsi" w:eastAsia="Calibri" w:hAnsiTheme="minorHAnsi" w:cstheme="minorHAnsi"/>
          <w:kern w:val="24"/>
        </w:rPr>
      </w:pPr>
      <w:r w:rsidRPr="00911547">
        <w:rPr>
          <w:rFonts w:asciiTheme="minorHAnsi" w:eastAsia="Calibri" w:hAnsiTheme="minorHAnsi" w:cstheme="minorHAnsi"/>
          <w:kern w:val="24"/>
        </w:rPr>
        <w:t xml:space="preserve">Virginia Department of Veterans Services – Transition and Employment </w:t>
      </w:r>
    </w:p>
    <w:p w14:paraId="19D6C550" w14:textId="19E0191C" w:rsidR="002E29FB" w:rsidRPr="00911547" w:rsidRDefault="002E29FB" w:rsidP="00B91E9E">
      <w:pPr>
        <w:pStyle w:val="ListParagraph"/>
        <w:numPr>
          <w:ilvl w:val="0"/>
          <w:numId w:val="24"/>
        </w:numPr>
        <w:spacing w:after="240"/>
        <w:rPr>
          <w:rFonts w:asciiTheme="minorHAnsi" w:eastAsia="Calibri" w:hAnsiTheme="minorHAnsi" w:cstheme="minorHAnsi"/>
          <w:kern w:val="24"/>
        </w:rPr>
      </w:pPr>
      <w:r w:rsidRPr="00911547">
        <w:rPr>
          <w:rFonts w:asciiTheme="minorHAnsi" w:eastAsia="Calibri" w:hAnsiTheme="minorHAnsi" w:cstheme="minorHAnsi"/>
          <w:kern w:val="24"/>
        </w:rPr>
        <w:t>State Council of Higher Education for Virginia</w:t>
      </w:r>
    </w:p>
    <w:p w14:paraId="5F5C59BD" w14:textId="77777777" w:rsidR="002E29FB" w:rsidRPr="002E29FB" w:rsidRDefault="002E29FB" w:rsidP="002E29FB">
      <w:pPr>
        <w:rPr>
          <w:rFonts w:asciiTheme="majorHAnsi" w:eastAsiaTheme="majorEastAsia" w:hAnsiTheme="majorHAnsi" w:cstheme="majorBidi"/>
          <w:color w:val="2F5496" w:themeColor="accent1" w:themeShade="BF"/>
          <w:sz w:val="26"/>
          <w:szCs w:val="26"/>
        </w:rPr>
      </w:pPr>
      <w:r w:rsidRPr="002E29FB">
        <w:rPr>
          <w:rFonts w:asciiTheme="majorHAnsi" w:eastAsiaTheme="majorEastAsia" w:hAnsiTheme="majorHAnsi" w:cstheme="majorBidi"/>
          <w:color w:val="2F5496" w:themeColor="accent1" w:themeShade="BF"/>
          <w:sz w:val="26"/>
          <w:szCs w:val="26"/>
        </w:rPr>
        <w:lastRenderedPageBreak/>
        <w:t>Slide 27: Career Pathways Workgroup</w:t>
      </w:r>
    </w:p>
    <w:p w14:paraId="74EB9308" w14:textId="77777777" w:rsidR="002E29FB" w:rsidRPr="00911547" w:rsidRDefault="002E29FB" w:rsidP="002E29FB">
      <w:pPr>
        <w:pStyle w:val="ListParagraph"/>
        <w:numPr>
          <w:ilvl w:val="0"/>
          <w:numId w:val="24"/>
        </w:numPr>
        <w:rPr>
          <w:rFonts w:asciiTheme="minorHAnsi" w:eastAsia="Calibri" w:hAnsiTheme="minorHAnsi" w:cstheme="minorHAnsi"/>
          <w:kern w:val="24"/>
        </w:rPr>
      </w:pPr>
      <w:r w:rsidRPr="00911547">
        <w:rPr>
          <w:rFonts w:asciiTheme="minorHAnsi" w:eastAsia="Calibri" w:hAnsiTheme="minorHAnsi" w:cstheme="minorHAnsi"/>
          <w:kern w:val="24"/>
        </w:rPr>
        <w:t>Serves as the Advisory Committee for CPID.</w:t>
      </w:r>
    </w:p>
    <w:p w14:paraId="0C747EEA" w14:textId="77777777" w:rsidR="002E29FB" w:rsidRPr="00911547" w:rsidRDefault="002E29FB" w:rsidP="002E29FB">
      <w:pPr>
        <w:pStyle w:val="ListParagraph"/>
        <w:numPr>
          <w:ilvl w:val="0"/>
          <w:numId w:val="24"/>
        </w:numPr>
        <w:rPr>
          <w:rFonts w:asciiTheme="minorHAnsi" w:eastAsia="Calibri" w:hAnsiTheme="minorHAnsi" w:cstheme="minorHAnsi"/>
          <w:kern w:val="24"/>
        </w:rPr>
      </w:pPr>
      <w:r w:rsidRPr="00911547">
        <w:rPr>
          <w:rFonts w:asciiTheme="minorHAnsi" w:eastAsia="Calibri" w:hAnsiTheme="minorHAnsi" w:cstheme="minorHAnsi"/>
          <w:kern w:val="24"/>
        </w:rPr>
        <w:t xml:space="preserve">Ensures project efforts are consistent with state career pathway direction and combined state plan.  </w:t>
      </w:r>
    </w:p>
    <w:p w14:paraId="6C3584C9" w14:textId="77777777" w:rsidR="002E29FB" w:rsidRPr="00911547" w:rsidRDefault="002E29FB" w:rsidP="002E29FB">
      <w:pPr>
        <w:pStyle w:val="ListParagraph"/>
        <w:numPr>
          <w:ilvl w:val="0"/>
          <w:numId w:val="24"/>
        </w:numPr>
        <w:rPr>
          <w:rFonts w:asciiTheme="minorHAnsi" w:eastAsia="Calibri" w:hAnsiTheme="minorHAnsi" w:cstheme="minorHAnsi"/>
          <w:kern w:val="24"/>
        </w:rPr>
      </w:pPr>
      <w:r w:rsidRPr="00911547">
        <w:rPr>
          <w:rFonts w:asciiTheme="minorHAnsi" w:eastAsia="Calibri" w:hAnsiTheme="minorHAnsi" w:cstheme="minorHAnsi"/>
          <w:kern w:val="24"/>
        </w:rPr>
        <w:t xml:space="preserve">VR participation provided insights to developing grant goals, activities and technical assistance. </w:t>
      </w:r>
    </w:p>
    <w:p w14:paraId="54B864B1" w14:textId="707C04C2" w:rsidR="002E29FB" w:rsidRPr="00911547" w:rsidRDefault="002E29FB" w:rsidP="00B91E9E">
      <w:pPr>
        <w:pStyle w:val="ListParagraph"/>
        <w:numPr>
          <w:ilvl w:val="0"/>
          <w:numId w:val="24"/>
        </w:numPr>
        <w:spacing w:after="240"/>
        <w:rPr>
          <w:rFonts w:asciiTheme="minorHAnsi" w:eastAsia="Calibri" w:hAnsiTheme="minorHAnsi" w:cstheme="minorHAnsi"/>
          <w:kern w:val="24"/>
        </w:rPr>
      </w:pPr>
      <w:r w:rsidRPr="00911547">
        <w:rPr>
          <w:rFonts w:asciiTheme="minorHAnsi" w:eastAsia="Calibri" w:hAnsiTheme="minorHAnsi" w:cstheme="minorHAnsi"/>
          <w:kern w:val="24"/>
        </w:rPr>
        <w:t>Reinforced CPID “demand side” focus.</w:t>
      </w:r>
    </w:p>
    <w:p w14:paraId="40FBC05A" w14:textId="77777777" w:rsidR="002E29FB" w:rsidRPr="002E29FB" w:rsidRDefault="002E29FB" w:rsidP="002E29FB">
      <w:pPr>
        <w:rPr>
          <w:rFonts w:asciiTheme="majorHAnsi" w:eastAsiaTheme="majorEastAsia" w:hAnsiTheme="majorHAnsi" w:cstheme="majorBidi"/>
          <w:color w:val="2F5496" w:themeColor="accent1" w:themeShade="BF"/>
          <w:sz w:val="26"/>
          <w:szCs w:val="26"/>
        </w:rPr>
      </w:pPr>
      <w:r w:rsidRPr="002E29FB">
        <w:rPr>
          <w:rFonts w:asciiTheme="majorHAnsi" w:eastAsiaTheme="majorEastAsia" w:hAnsiTheme="majorHAnsi" w:cstheme="majorBidi"/>
          <w:color w:val="2F5496" w:themeColor="accent1" w:themeShade="BF"/>
          <w:sz w:val="26"/>
          <w:szCs w:val="26"/>
        </w:rPr>
        <w:t>Slide 28: The CPID System Alignment Efforts</w:t>
      </w:r>
    </w:p>
    <w:p w14:paraId="150F25AC" w14:textId="77777777" w:rsidR="002E29FB" w:rsidRPr="00911547" w:rsidRDefault="002E29FB" w:rsidP="002E29FB">
      <w:pPr>
        <w:pStyle w:val="ListParagraph"/>
        <w:numPr>
          <w:ilvl w:val="0"/>
          <w:numId w:val="24"/>
        </w:numPr>
        <w:rPr>
          <w:rFonts w:asciiTheme="minorHAnsi" w:eastAsia="Calibri" w:hAnsiTheme="minorHAnsi" w:cstheme="minorHAnsi"/>
          <w:kern w:val="24"/>
        </w:rPr>
      </w:pPr>
      <w:r w:rsidRPr="00911547">
        <w:rPr>
          <w:rFonts w:asciiTheme="minorHAnsi" w:eastAsia="Calibri" w:hAnsiTheme="minorHAnsi" w:cstheme="minorHAnsi"/>
          <w:kern w:val="24"/>
        </w:rPr>
        <w:t xml:space="preserve">Grant activity included the alliance for Quality Career Pathways survey. </w:t>
      </w:r>
    </w:p>
    <w:p w14:paraId="0124FD52" w14:textId="77777777" w:rsidR="002E29FB" w:rsidRPr="00911547" w:rsidRDefault="002E29FB" w:rsidP="002E29FB">
      <w:pPr>
        <w:pStyle w:val="ListParagraph"/>
        <w:numPr>
          <w:ilvl w:val="0"/>
          <w:numId w:val="24"/>
        </w:numPr>
        <w:rPr>
          <w:rFonts w:asciiTheme="minorHAnsi" w:eastAsia="Calibri" w:hAnsiTheme="minorHAnsi" w:cstheme="minorHAnsi"/>
          <w:kern w:val="24"/>
        </w:rPr>
      </w:pPr>
      <w:r w:rsidRPr="00911547">
        <w:rPr>
          <w:rFonts w:asciiTheme="minorHAnsi" w:eastAsia="Calibri" w:hAnsiTheme="minorHAnsi" w:cstheme="minorHAnsi"/>
          <w:kern w:val="24"/>
        </w:rPr>
        <w:t xml:space="preserve">Focused in targeted workforce development areas. </w:t>
      </w:r>
    </w:p>
    <w:p w14:paraId="0316F15C" w14:textId="77777777" w:rsidR="002E29FB" w:rsidRPr="00911547" w:rsidRDefault="002E29FB" w:rsidP="002E29FB">
      <w:pPr>
        <w:pStyle w:val="ListParagraph"/>
        <w:numPr>
          <w:ilvl w:val="0"/>
          <w:numId w:val="24"/>
        </w:numPr>
        <w:rPr>
          <w:rFonts w:asciiTheme="minorHAnsi" w:eastAsia="Calibri" w:hAnsiTheme="minorHAnsi" w:cstheme="minorHAnsi"/>
          <w:kern w:val="24"/>
        </w:rPr>
      </w:pPr>
      <w:r w:rsidRPr="00911547">
        <w:rPr>
          <w:rFonts w:asciiTheme="minorHAnsi" w:eastAsia="Calibri" w:hAnsiTheme="minorHAnsi" w:cstheme="minorHAnsi"/>
          <w:kern w:val="24"/>
        </w:rPr>
        <w:t xml:space="preserve">Meetings convened by local workforce development boards. </w:t>
      </w:r>
    </w:p>
    <w:p w14:paraId="2235FD3D" w14:textId="77777777" w:rsidR="002E29FB" w:rsidRPr="00911547" w:rsidRDefault="002E29FB" w:rsidP="002E29FB">
      <w:pPr>
        <w:pStyle w:val="ListParagraph"/>
        <w:numPr>
          <w:ilvl w:val="0"/>
          <w:numId w:val="24"/>
        </w:numPr>
        <w:rPr>
          <w:rFonts w:asciiTheme="minorHAnsi" w:eastAsia="Calibri" w:hAnsiTheme="minorHAnsi" w:cstheme="minorHAnsi"/>
          <w:kern w:val="24"/>
        </w:rPr>
      </w:pPr>
      <w:r w:rsidRPr="00911547">
        <w:rPr>
          <w:rFonts w:asciiTheme="minorHAnsi" w:eastAsia="Calibri" w:hAnsiTheme="minorHAnsi" w:cstheme="minorHAnsi"/>
          <w:kern w:val="24"/>
        </w:rPr>
        <w:t xml:space="preserve">Designed to determine Career Pathway focused services and gaps. </w:t>
      </w:r>
    </w:p>
    <w:p w14:paraId="0C40CF96" w14:textId="77777777" w:rsidR="002E29FB" w:rsidRPr="00911547" w:rsidRDefault="002E29FB" w:rsidP="002E29FB">
      <w:pPr>
        <w:pStyle w:val="ListParagraph"/>
        <w:numPr>
          <w:ilvl w:val="0"/>
          <w:numId w:val="24"/>
        </w:numPr>
        <w:rPr>
          <w:rFonts w:asciiTheme="minorHAnsi" w:eastAsia="Calibri" w:hAnsiTheme="minorHAnsi" w:cstheme="minorHAnsi"/>
          <w:kern w:val="24"/>
        </w:rPr>
      </w:pPr>
      <w:r w:rsidRPr="00911547">
        <w:rPr>
          <w:rFonts w:asciiTheme="minorHAnsi" w:eastAsia="Calibri" w:hAnsiTheme="minorHAnsi" w:cstheme="minorHAnsi"/>
          <w:kern w:val="24"/>
        </w:rPr>
        <w:t xml:space="preserve">Local workforce areas suggested initiating with Systems Alignment Meeting. </w:t>
      </w:r>
    </w:p>
    <w:p w14:paraId="2D685E16" w14:textId="77777777" w:rsidR="002E29FB" w:rsidRPr="00911547" w:rsidRDefault="002E29FB" w:rsidP="002E29FB">
      <w:pPr>
        <w:pStyle w:val="ListParagraph"/>
        <w:numPr>
          <w:ilvl w:val="0"/>
          <w:numId w:val="24"/>
        </w:numPr>
        <w:rPr>
          <w:rFonts w:asciiTheme="minorHAnsi" w:eastAsia="Calibri" w:hAnsiTheme="minorHAnsi" w:cstheme="minorHAnsi"/>
          <w:kern w:val="24"/>
        </w:rPr>
      </w:pPr>
      <w:r w:rsidRPr="00911547">
        <w:rPr>
          <w:rFonts w:asciiTheme="minorHAnsi" w:eastAsia="Calibri" w:hAnsiTheme="minorHAnsi" w:cstheme="minorHAnsi"/>
          <w:kern w:val="24"/>
        </w:rPr>
        <w:t>Currently on Round 2.</w:t>
      </w:r>
    </w:p>
    <w:p w14:paraId="27D0DACE" w14:textId="764684EE" w:rsidR="002E29FB" w:rsidRPr="00911547" w:rsidRDefault="002E29FB" w:rsidP="00B91E9E">
      <w:pPr>
        <w:pStyle w:val="ListParagraph"/>
        <w:numPr>
          <w:ilvl w:val="0"/>
          <w:numId w:val="24"/>
        </w:numPr>
        <w:spacing w:after="240"/>
        <w:rPr>
          <w:rFonts w:asciiTheme="minorHAnsi" w:eastAsia="Calibri" w:hAnsiTheme="minorHAnsi" w:cstheme="minorHAnsi"/>
          <w:kern w:val="24"/>
        </w:rPr>
      </w:pPr>
      <w:r w:rsidRPr="00911547">
        <w:rPr>
          <w:rFonts w:asciiTheme="minorHAnsi" w:eastAsia="Calibri" w:hAnsiTheme="minorHAnsi" w:cstheme="minorHAnsi"/>
          <w:kern w:val="24"/>
        </w:rPr>
        <w:t xml:space="preserve">Identified strategic partnership with other federal grants, such as DOL/Valley2Virginia Apprenticeship grant. </w:t>
      </w:r>
    </w:p>
    <w:p w14:paraId="1266D0A4" w14:textId="77777777" w:rsidR="002E29FB" w:rsidRPr="002E29FB" w:rsidRDefault="002E29FB" w:rsidP="002E29FB">
      <w:pPr>
        <w:rPr>
          <w:rFonts w:asciiTheme="majorHAnsi" w:eastAsiaTheme="majorEastAsia" w:hAnsiTheme="majorHAnsi" w:cstheme="majorBidi"/>
          <w:color w:val="2F5496" w:themeColor="accent1" w:themeShade="BF"/>
          <w:sz w:val="26"/>
          <w:szCs w:val="26"/>
        </w:rPr>
      </w:pPr>
      <w:r w:rsidRPr="002E29FB">
        <w:rPr>
          <w:rFonts w:asciiTheme="majorHAnsi" w:eastAsiaTheme="majorEastAsia" w:hAnsiTheme="majorHAnsi" w:cstheme="majorBidi"/>
          <w:color w:val="2F5496" w:themeColor="accent1" w:themeShade="BF"/>
          <w:sz w:val="26"/>
          <w:szCs w:val="26"/>
        </w:rPr>
        <w:t>Slide 29: Looking for an Edge</w:t>
      </w:r>
    </w:p>
    <w:p w14:paraId="0D5EDD77" w14:textId="77777777" w:rsidR="002E29FB" w:rsidRPr="00911547" w:rsidRDefault="002E29FB" w:rsidP="002E29FB">
      <w:pPr>
        <w:pStyle w:val="ListParagraph"/>
        <w:numPr>
          <w:ilvl w:val="0"/>
          <w:numId w:val="24"/>
        </w:numPr>
        <w:rPr>
          <w:rFonts w:asciiTheme="minorHAnsi" w:eastAsia="Calibri" w:hAnsiTheme="minorHAnsi" w:cstheme="minorHAnsi"/>
          <w:kern w:val="24"/>
        </w:rPr>
      </w:pPr>
      <w:r w:rsidRPr="00911547">
        <w:rPr>
          <w:rFonts w:asciiTheme="minorHAnsi" w:eastAsia="Calibri" w:hAnsiTheme="minorHAnsi" w:cstheme="minorHAnsi"/>
          <w:kern w:val="24"/>
        </w:rPr>
        <w:t>Assistive Technology and advocacy can “level the playing field.”</w:t>
      </w:r>
    </w:p>
    <w:p w14:paraId="0B62CAB4" w14:textId="77777777" w:rsidR="002E29FB" w:rsidRPr="00911547" w:rsidRDefault="002E29FB" w:rsidP="002E29FB">
      <w:pPr>
        <w:pStyle w:val="ListParagraph"/>
        <w:numPr>
          <w:ilvl w:val="0"/>
          <w:numId w:val="24"/>
        </w:numPr>
        <w:rPr>
          <w:rFonts w:asciiTheme="minorHAnsi" w:eastAsia="Calibri" w:hAnsiTheme="minorHAnsi" w:cstheme="minorHAnsi"/>
          <w:kern w:val="24"/>
        </w:rPr>
      </w:pPr>
      <w:r w:rsidRPr="00911547">
        <w:rPr>
          <w:rFonts w:asciiTheme="minorHAnsi" w:eastAsia="Calibri" w:hAnsiTheme="minorHAnsi" w:cstheme="minorHAnsi"/>
          <w:kern w:val="24"/>
        </w:rPr>
        <w:t xml:space="preserve">Adding “demand side” focus with attention to industry recognized credentials provides an edge for VR clients. </w:t>
      </w:r>
    </w:p>
    <w:p w14:paraId="68071A84" w14:textId="77777777" w:rsidR="002E29FB" w:rsidRPr="00911547" w:rsidRDefault="002E29FB" w:rsidP="002E29FB">
      <w:pPr>
        <w:pStyle w:val="ListParagraph"/>
        <w:numPr>
          <w:ilvl w:val="1"/>
          <w:numId w:val="24"/>
        </w:numPr>
        <w:rPr>
          <w:rFonts w:asciiTheme="minorHAnsi" w:eastAsia="Calibri" w:hAnsiTheme="minorHAnsi" w:cstheme="minorHAnsi"/>
          <w:kern w:val="24"/>
        </w:rPr>
      </w:pPr>
      <w:r w:rsidRPr="00911547">
        <w:rPr>
          <w:rFonts w:asciiTheme="minorHAnsi" w:eastAsia="Calibri" w:hAnsiTheme="minorHAnsi" w:cstheme="minorHAnsi"/>
          <w:kern w:val="24"/>
        </w:rPr>
        <w:t xml:space="preserve">CPID Staff co-located with Virginia Manufacturers Association. </w:t>
      </w:r>
    </w:p>
    <w:p w14:paraId="73912835" w14:textId="77777777" w:rsidR="002E29FB" w:rsidRPr="00911547" w:rsidRDefault="002E29FB" w:rsidP="002E29FB">
      <w:pPr>
        <w:pStyle w:val="ListParagraph"/>
        <w:numPr>
          <w:ilvl w:val="1"/>
          <w:numId w:val="24"/>
        </w:numPr>
        <w:rPr>
          <w:rFonts w:asciiTheme="minorHAnsi" w:eastAsia="Calibri" w:hAnsiTheme="minorHAnsi" w:cstheme="minorHAnsi"/>
          <w:kern w:val="24"/>
        </w:rPr>
      </w:pPr>
      <w:r w:rsidRPr="00911547">
        <w:rPr>
          <w:rFonts w:asciiTheme="minorHAnsi" w:eastAsia="Calibri" w:hAnsiTheme="minorHAnsi" w:cstheme="minorHAnsi"/>
          <w:kern w:val="24"/>
        </w:rPr>
        <w:t xml:space="preserve">Collaborated to develop MTT Training – now recognized as DOL Pre-Apprenticeship Program. Also has an articulation agreement with the local community college.  </w:t>
      </w:r>
    </w:p>
    <w:p w14:paraId="4BC13D88" w14:textId="608FB62E" w:rsidR="002E29FB" w:rsidRPr="00911547" w:rsidRDefault="002E29FB" w:rsidP="00B91E9E">
      <w:pPr>
        <w:pStyle w:val="ListParagraph"/>
        <w:numPr>
          <w:ilvl w:val="0"/>
          <w:numId w:val="24"/>
        </w:numPr>
        <w:spacing w:after="240"/>
        <w:rPr>
          <w:rFonts w:asciiTheme="minorHAnsi" w:eastAsia="Calibri" w:hAnsiTheme="minorHAnsi" w:cstheme="minorHAnsi"/>
          <w:kern w:val="24"/>
        </w:rPr>
      </w:pPr>
      <w:r w:rsidRPr="00911547">
        <w:rPr>
          <w:rFonts w:asciiTheme="minorHAnsi" w:eastAsia="Calibri" w:hAnsiTheme="minorHAnsi" w:cstheme="minorHAnsi"/>
          <w:kern w:val="24"/>
        </w:rPr>
        <w:t>Dedicated Assistive Technology staff can enhance access to training and employment.</w:t>
      </w:r>
    </w:p>
    <w:p w14:paraId="4F6260DF" w14:textId="77777777" w:rsidR="002E29FB" w:rsidRPr="002E29FB" w:rsidRDefault="002E29FB" w:rsidP="002E29FB">
      <w:pPr>
        <w:rPr>
          <w:rFonts w:asciiTheme="majorHAnsi" w:eastAsiaTheme="majorEastAsia" w:hAnsiTheme="majorHAnsi" w:cstheme="majorBidi"/>
          <w:color w:val="2F5496" w:themeColor="accent1" w:themeShade="BF"/>
          <w:sz w:val="26"/>
          <w:szCs w:val="26"/>
        </w:rPr>
      </w:pPr>
      <w:r w:rsidRPr="002E29FB">
        <w:rPr>
          <w:rFonts w:asciiTheme="majorHAnsi" w:eastAsiaTheme="majorEastAsia" w:hAnsiTheme="majorHAnsi" w:cstheme="majorBidi"/>
          <w:color w:val="2F5496" w:themeColor="accent1" w:themeShade="BF"/>
          <w:sz w:val="26"/>
          <w:szCs w:val="26"/>
        </w:rPr>
        <w:t>Slide 30: Looking for an Edge (Continued)</w:t>
      </w:r>
    </w:p>
    <w:p w14:paraId="0C2B3C62" w14:textId="77777777" w:rsidR="002E29FB" w:rsidRPr="00911547" w:rsidRDefault="002E29FB" w:rsidP="002E29FB">
      <w:pPr>
        <w:pStyle w:val="ListParagraph"/>
        <w:numPr>
          <w:ilvl w:val="0"/>
          <w:numId w:val="24"/>
        </w:numPr>
        <w:rPr>
          <w:rFonts w:asciiTheme="minorHAnsi" w:eastAsia="Calibri" w:hAnsiTheme="minorHAnsi" w:cstheme="minorHAnsi"/>
          <w:kern w:val="24"/>
        </w:rPr>
      </w:pPr>
      <w:r w:rsidRPr="00911547">
        <w:rPr>
          <w:rFonts w:asciiTheme="minorHAnsi" w:eastAsia="Calibri" w:hAnsiTheme="minorHAnsi" w:cstheme="minorHAnsi"/>
          <w:kern w:val="24"/>
        </w:rPr>
        <w:t xml:space="preserve">Enhancing curriculum accessibility increases opportunity. </w:t>
      </w:r>
    </w:p>
    <w:p w14:paraId="71B82842" w14:textId="77777777" w:rsidR="002E29FB" w:rsidRPr="00911547" w:rsidRDefault="002E29FB" w:rsidP="002E29FB">
      <w:pPr>
        <w:pStyle w:val="ListParagraph"/>
        <w:numPr>
          <w:ilvl w:val="1"/>
          <w:numId w:val="24"/>
        </w:numPr>
        <w:rPr>
          <w:rFonts w:asciiTheme="minorHAnsi" w:eastAsia="Calibri" w:hAnsiTheme="minorHAnsi" w:cstheme="minorHAnsi"/>
          <w:kern w:val="24"/>
        </w:rPr>
      </w:pPr>
      <w:r w:rsidRPr="00911547">
        <w:rPr>
          <w:rFonts w:asciiTheme="minorHAnsi" w:eastAsia="Calibri" w:hAnsiTheme="minorHAnsi" w:cstheme="minorHAnsi"/>
          <w:kern w:val="24"/>
        </w:rPr>
        <w:t>Robotics and Cybersecurity Academy</w:t>
      </w:r>
    </w:p>
    <w:p w14:paraId="40ED4FB5" w14:textId="77777777" w:rsidR="002E29FB" w:rsidRPr="00911547" w:rsidRDefault="002E29FB" w:rsidP="002E29FB">
      <w:pPr>
        <w:pStyle w:val="ListParagraph"/>
        <w:numPr>
          <w:ilvl w:val="1"/>
          <w:numId w:val="24"/>
        </w:numPr>
        <w:rPr>
          <w:rFonts w:asciiTheme="minorHAnsi" w:eastAsia="Calibri" w:hAnsiTheme="minorHAnsi" w:cstheme="minorHAnsi"/>
          <w:kern w:val="24"/>
        </w:rPr>
      </w:pPr>
      <w:r w:rsidRPr="00911547">
        <w:rPr>
          <w:rFonts w:asciiTheme="minorHAnsi" w:eastAsia="Calibri" w:hAnsiTheme="minorHAnsi" w:cstheme="minorHAnsi"/>
          <w:kern w:val="24"/>
        </w:rPr>
        <w:t>Started with academy curriculum from general career and technical education program.</w:t>
      </w:r>
    </w:p>
    <w:p w14:paraId="6B17A399" w14:textId="77777777" w:rsidR="002E29FB" w:rsidRPr="00911547" w:rsidRDefault="002E29FB" w:rsidP="002E29FB">
      <w:pPr>
        <w:pStyle w:val="ListParagraph"/>
        <w:numPr>
          <w:ilvl w:val="1"/>
          <w:numId w:val="24"/>
        </w:numPr>
        <w:rPr>
          <w:rFonts w:asciiTheme="minorHAnsi" w:eastAsia="Calibri" w:hAnsiTheme="minorHAnsi" w:cstheme="minorHAnsi"/>
          <w:kern w:val="24"/>
        </w:rPr>
      </w:pPr>
      <w:r w:rsidRPr="00911547">
        <w:rPr>
          <w:rFonts w:asciiTheme="minorHAnsi" w:eastAsia="Calibri" w:hAnsiTheme="minorHAnsi" w:cstheme="minorHAnsi"/>
          <w:kern w:val="24"/>
        </w:rPr>
        <w:t xml:space="preserve">Revamped to include access for blind, low vision and other disabilities to access information.  </w:t>
      </w:r>
    </w:p>
    <w:p w14:paraId="04EC246A" w14:textId="77777777" w:rsidR="002E29FB" w:rsidRPr="00911547" w:rsidRDefault="002E29FB" w:rsidP="002E29FB">
      <w:pPr>
        <w:pStyle w:val="ListParagraph"/>
        <w:numPr>
          <w:ilvl w:val="0"/>
          <w:numId w:val="24"/>
        </w:numPr>
        <w:rPr>
          <w:rFonts w:asciiTheme="minorHAnsi" w:eastAsia="Calibri" w:hAnsiTheme="minorHAnsi" w:cstheme="minorHAnsi"/>
          <w:kern w:val="24"/>
        </w:rPr>
      </w:pPr>
      <w:r w:rsidRPr="00911547">
        <w:rPr>
          <w:rFonts w:asciiTheme="minorHAnsi" w:eastAsia="Calibri" w:hAnsiTheme="minorHAnsi" w:cstheme="minorHAnsi"/>
          <w:kern w:val="24"/>
        </w:rPr>
        <w:t>Community College Workforce Certified Logistics curriculum</w:t>
      </w:r>
    </w:p>
    <w:p w14:paraId="723DA57C" w14:textId="77777777" w:rsidR="002E29FB" w:rsidRPr="00911547" w:rsidRDefault="002E29FB" w:rsidP="002E29FB">
      <w:pPr>
        <w:pStyle w:val="ListParagraph"/>
        <w:numPr>
          <w:ilvl w:val="1"/>
          <w:numId w:val="24"/>
        </w:numPr>
        <w:rPr>
          <w:rFonts w:asciiTheme="minorHAnsi" w:eastAsia="Calibri" w:hAnsiTheme="minorHAnsi" w:cstheme="minorHAnsi"/>
          <w:kern w:val="24"/>
        </w:rPr>
      </w:pPr>
      <w:r w:rsidRPr="00911547">
        <w:rPr>
          <w:rFonts w:asciiTheme="minorHAnsi" w:eastAsia="Calibri" w:hAnsiTheme="minorHAnsi" w:cstheme="minorHAnsi"/>
          <w:kern w:val="24"/>
        </w:rPr>
        <w:t>“Demand Side” Employer Meeting</w:t>
      </w:r>
    </w:p>
    <w:p w14:paraId="420281FA" w14:textId="77777777" w:rsidR="002E29FB" w:rsidRPr="00911547" w:rsidRDefault="002E29FB" w:rsidP="002E29FB">
      <w:pPr>
        <w:pStyle w:val="ListParagraph"/>
        <w:numPr>
          <w:ilvl w:val="1"/>
          <w:numId w:val="24"/>
        </w:numPr>
        <w:rPr>
          <w:rFonts w:asciiTheme="minorHAnsi" w:eastAsia="Calibri" w:hAnsiTheme="minorHAnsi" w:cstheme="minorHAnsi"/>
          <w:kern w:val="24"/>
        </w:rPr>
      </w:pPr>
      <w:r w:rsidRPr="00911547">
        <w:rPr>
          <w:rFonts w:asciiTheme="minorHAnsi" w:eastAsia="Calibri" w:hAnsiTheme="minorHAnsi" w:cstheme="minorHAnsi"/>
          <w:kern w:val="24"/>
        </w:rPr>
        <w:t xml:space="preserve">“Supply Side” Service Meeting </w:t>
      </w:r>
    </w:p>
    <w:p w14:paraId="63056118" w14:textId="17B6728B" w:rsidR="002E29FB" w:rsidRPr="00911547" w:rsidRDefault="002E29FB" w:rsidP="00B91E9E">
      <w:pPr>
        <w:pStyle w:val="ListParagraph"/>
        <w:numPr>
          <w:ilvl w:val="1"/>
          <w:numId w:val="24"/>
        </w:numPr>
        <w:spacing w:after="240"/>
        <w:rPr>
          <w:rFonts w:asciiTheme="minorHAnsi" w:eastAsia="Calibri" w:hAnsiTheme="minorHAnsi" w:cstheme="minorHAnsi"/>
          <w:kern w:val="24"/>
        </w:rPr>
      </w:pPr>
      <w:r w:rsidRPr="00911547">
        <w:rPr>
          <w:rFonts w:asciiTheme="minorHAnsi" w:eastAsia="Calibri" w:hAnsiTheme="minorHAnsi" w:cstheme="minorHAnsi"/>
          <w:kern w:val="24"/>
        </w:rPr>
        <w:t xml:space="preserve">Collaborative Adult Ed/Integrated Education and Training and community college curriculum development. </w:t>
      </w:r>
    </w:p>
    <w:p w14:paraId="606AD339" w14:textId="77777777" w:rsidR="002E29FB" w:rsidRPr="002E29FB" w:rsidRDefault="002E29FB" w:rsidP="002E29FB">
      <w:pPr>
        <w:rPr>
          <w:rFonts w:asciiTheme="majorHAnsi" w:eastAsiaTheme="majorEastAsia" w:hAnsiTheme="majorHAnsi" w:cstheme="majorBidi"/>
          <w:color w:val="2F5496" w:themeColor="accent1" w:themeShade="BF"/>
          <w:sz w:val="26"/>
          <w:szCs w:val="26"/>
        </w:rPr>
      </w:pPr>
      <w:r w:rsidRPr="002E29FB">
        <w:rPr>
          <w:rFonts w:asciiTheme="majorHAnsi" w:eastAsiaTheme="majorEastAsia" w:hAnsiTheme="majorHAnsi" w:cstheme="majorBidi"/>
          <w:color w:val="2F5496" w:themeColor="accent1" w:themeShade="BF"/>
          <w:sz w:val="26"/>
          <w:szCs w:val="26"/>
        </w:rPr>
        <w:t>Slide 31: CPID/DEI Crossover</w:t>
      </w:r>
    </w:p>
    <w:p w14:paraId="7D36150F" w14:textId="77777777" w:rsidR="002E29FB" w:rsidRPr="00911547" w:rsidRDefault="002E29FB" w:rsidP="002E29FB">
      <w:pPr>
        <w:pStyle w:val="ListParagraph"/>
        <w:numPr>
          <w:ilvl w:val="1"/>
          <w:numId w:val="24"/>
        </w:numPr>
        <w:rPr>
          <w:rFonts w:asciiTheme="minorHAnsi" w:eastAsia="Calibri" w:hAnsiTheme="minorHAnsi" w:cstheme="minorHAnsi"/>
          <w:kern w:val="24"/>
        </w:rPr>
      </w:pPr>
      <w:r w:rsidRPr="00911547">
        <w:rPr>
          <w:rFonts w:asciiTheme="minorHAnsi" w:eastAsia="Calibri" w:hAnsiTheme="minorHAnsi" w:cstheme="minorHAnsi"/>
          <w:kern w:val="24"/>
        </w:rPr>
        <w:t xml:space="preserve">Northern Virginia IT focus </w:t>
      </w:r>
    </w:p>
    <w:p w14:paraId="1ED2DB1C" w14:textId="77777777" w:rsidR="002E29FB" w:rsidRPr="00911547" w:rsidRDefault="002E29FB" w:rsidP="002E29FB">
      <w:pPr>
        <w:pStyle w:val="ListParagraph"/>
        <w:numPr>
          <w:ilvl w:val="1"/>
          <w:numId w:val="24"/>
        </w:numPr>
        <w:rPr>
          <w:rFonts w:asciiTheme="minorHAnsi" w:eastAsia="Calibri" w:hAnsiTheme="minorHAnsi" w:cstheme="minorHAnsi"/>
          <w:kern w:val="24"/>
        </w:rPr>
      </w:pPr>
      <w:r w:rsidRPr="00911547">
        <w:rPr>
          <w:rFonts w:asciiTheme="minorHAnsi" w:eastAsia="Calibri" w:hAnsiTheme="minorHAnsi" w:cstheme="minorHAnsi"/>
          <w:kern w:val="24"/>
        </w:rPr>
        <w:t xml:space="preserve">Resource Sharing </w:t>
      </w:r>
    </w:p>
    <w:p w14:paraId="38837EF5" w14:textId="23E1C2A9" w:rsidR="002E29FB" w:rsidRPr="00911547" w:rsidRDefault="002E29FB" w:rsidP="00B91E9E">
      <w:pPr>
        <w:pStyle w:val="ListParagraph"/>
        <w:numPr>
          <w:ilvl w:val="1"/>
          <w:numId w:val="24"/>
        </w:numPr>
        <w:spacing w:after="240"/>
        <w:rPr>
          <w:rFonts w:asciiTheme="minorHAnsi" w:eastAsia="Calibri" w:hAnsiTheme="minorHAnsi" w:cstheme="minorHAnsi"/>
          <w:kern w:val="24"/>
        </w:rPr>
      </w:pPr>
      <w:r w:rsidRPr="00911547">
        <w:rPr>
          <w:rFonts w:asciiTheme="minorHAnsi" w:eastAsia="Calibri" w:hAnsiTheme="minorHAnsi" w:cstheme="minorHAnsi"/>
          <w:kern w:val="24"/>
        </w:rPr>
        <w:t>Mutual Benefits</w:t>
      </w:r>
    </w:p>
    <w:p w14:paraId="27AA51C0" w14:textId="77777777" w:rsidR="002E29FB" w:rsidRPr="002E29FB" w:rsidRDefault="002E29FB" w:rsidP="00B91E9E">
      <w:pPr>
        <w:spacing w:after="240"/>
        <w:rPr>
          <w:rFonts w:eastAsiaTheme="majorEastAsia" w:cstheme="minorHAnsi"/>
          <w:color w:val="034680"/>
          <w:kern w:val="24"/>
        </w:rPr>
      </w:pPr>
      <w:r w:rsidRPr="002E29FB">
        <w:rPr>
          <w:rFonts w:asciiTheme="majorHAnsi" w:eastAsiaTheme="majorEastAsia" w:hAnsiTheme="majorHAnsi" w:cstheme="majorBidi"/>
          <w:color w:val="2F5496" w:themeColor="accent1" w:themeShade="BF"/>
          <w:sz w:val="26"/>
          <w:szCs w:val="26"/>
        </w:rPr>
        <w:lastRenderedPageBreak/>
        <w:t>Slide 32: Career Pathways for Individuals with Disabilities (CPID)</w:t>
      </w:r>
      <w:r w:rsidRPr="002E29FB">
        <w:rPr>
          <w:rFonts w:eastAsiaTheme="majorEastAsia" w:cstheme="minorHAnsi"/>
          <w:color w:val="034680"/>
          <w:kern w:val="24"/>
        </w:rPr>
        <w:br/>
      </w:r>
      <w:r w:rsidRPr="00911547">
        <w:rPr>
          <w:rFonts w:eastAsiaTheme="majorEastAsia" w:cstheme="minorHAnsi"/>
          <w:kern w:val="24"/>
        </w:rPr>
        <w:t>Felipe Lulli, Rehabilitation Services Administration</w:t>
      </w:r>
    </w:p>
    <w:p w14:paraId="4C0EF6EF" w14:textId="77777777" w:rsidR="002E29FB" w:rsidRPr="002E29FB" w:rsidRDefault="002E29FB" w:rsidP="002E29FB">
      <w:pPr>
        <w:rPr>
          <w:rFonts w:asciiTheme="majorHAnsi" w:eastAsiaTheme="majorEastAsia" w:hAnsiTheme="majorHAnsi" w:cstheme="majorBidi"/>
          <w:color w:val="2F5496" w:themeColor="accent1" w:themeShade="BF"/>
          <w:sz w:val="26"/>
          <w:szCs w:val="26"/>
        </w:rPr>
      </w:pPr>
      <w:r w:rsidRPr="002E29FB">
        <w:rPr>
          <w:rFonts w:asciiTheme="majorHAnsi" w:eastAsiaTheme="majorEastAsia" w:hAnsiTheme="majorHAnsi" w:cstheme="majorBidi"/>
          <w:color w:val="2F5496" w:themeColor="accent1" w:themeShade="BF"/>
          <w:sz w:val="26"/>
          <w:szCs w:val="26"/>
        </w:rPr>
        <w:t>Slide 33: CPID Mission</w:t>
      </w:r>
    </w:p>
    <w:p w14:paraId="752413E6" w14:textId="77777777" w:rsidR="002E29FB" w:rsidRPr="00911547" w:rsidRDefault="002E29FB" w:rsidP="002E29FB">
      <w:pPr>
        <w:rPr>
          <w:rFonts w:eastAsiaTheme="majorEastAsia" w:cstheme="minorHAnsi"/>
          <w:kern w:val="24"/>
        </w:rPr>
      </w:pPr>
      <w:r w:rsidRPr="00911547">
        <w:rPr>
          <w:rFonts w:eastAsiaTheme="majorEastAsia" w:cstheme="minorHAnsi"/>
          <w:kern w:val="24"/>
        </w:rPr>
        <w:t xml:space="preserve">Brings individuals with disabilities to the forefront of the WIOA promise of economic opportunity through career pathways. </w:t>
      </w:r>
    </w:p>
    <w:p w14:paraId="041C6009" w14:textId="77777777" w:rsidR="002E29FB" w:rsidRPr="00911547" w:rsidRDefault="002E29FB" w:rsidP="002E29FB">
      <w:pPr>
        <w:rPr>
          <w:rFonts w:eastAsiaTheme="majorEastAsia" w:cstheme="minorHAnsi"/>
          <w:kern w:val="24"/>
        </w:rPr>
      </w:pPr>
      <w:r w:rsidRPr="00911547">
        <w:rPr>
          <w:rFonts w:eastAsiaTheme="majorEastAsia" w:cstheme="minorHAnsi"/>
          <w:kern w:val="24"/>
        </w:rPr>
        <w:t>Funds the State Vocational Rehabilitation agencies of Georgia, Kentucky, Nebraska and Virginia.</w:t>
      </w:r>
    </w:p>
    <w:p w14:paraId="3F8C065B" w14:textId="0A135292" w:rsidR="002E29FB" w:rsidRPr="00911547" w:rsidRDefault="002E29FB" w:rsidP="00B91E9E">
      <w:pPr>
        <w:spacing w:after="240"/>
        <w:rPr>
          <w:rFonts w:eastAsiaTheme="majorEastAsia" w:cstheme="minorHAnsi"/>
          <w:kern w:val="24"/>
        </w:rPr>
      </w:pPr>
      <w:r w:rsidRPr="00911547">
        <w:rPr>
          <w:rFonts w:eastAsiaTheme="majorEastAsia" w:cstheme="minorHAnsi"/>
          <w:kern w:val="24"/>
        </w:rPr>
        <w:t xml:space="preserve">Expanding education, training and employment opportunities for individuals with disabilities in such fields as information technology; advanced manufacturing; transportation, distribution and logistics; healthcare; and construction and architecture. </w:t>
      </w:r>
    </w:p>
    <w:p w14:paraId="79DC9803" w14:textId="77777777" w:rsidR="002E29FB" w:rsidRPr="002E29FB" w:rsidRDefault="002E29FB" w:rsidP="002E29FB">
      <w:pPr>
        <w:rPr>
          <w:rFonts w:asciiTheme="majorHAnsi" w:eastAsiaTheme="majorEastAsia" w:hAnsiTheme="majorHAnsi" w:cstheme="majorBidi"/>
          <w:color w:val="2F5496" w:themeColor="accent1" w:themeShade="BF"/>
          <w:sz w:val="26"/>
          <w:szCs w:val="26"/>
        </w:rPr>
      </w:pPr>
      <w:r w:rsidRPr="002E29FB">
        <w:rPr>
          <w:rFonts w:asciiTheme="majorHAnsi" w:eastAsiaTheme="majorEastAsia" w:hAnsiTheme="majorHAnsi" w:cstheme="majorBidi"/>
          <w:color w:val="2F5496" w:themeColor="accent1" w:themeShade="BF"/>
          <w:sz w:val="26"/>
          <w:szCs w:val="26"/>
        </w:rPr>
        <w:t>Slide 34: CPID Activities</w:t>
      </w:r>
    </w:p>
    <w:p w14:paraId="1EC0ABD2" w14:textId="77777777" w:rsidR="002E29FB" w:rsidRPr="00911547" w:rsidRDefault="002E29FB" w:rsidP="002E29FB">
      <w:pPr>
        <w:rPr>
          <w:rFonts w:eastAsiaTheme="majorEastAsia" w:cstheme="minorHAnsi"/>
          <w:kern w:val="24"/>
        </w:rPr>
      </w:pPr>
      <w:r w:rsidRPr="00911547">
        <w:rPr>
          <w:rFonts w:eastAsiaTheme="majorEastAsia" w:cstheme="minorHAnsi"/>
          <w:bCs/>
          <w:kern w:val="24"/>
        </w:rPr>
        <w:t>CPID activities include the following:</w:t>
      </w:r>
    </w:p>
    <w:p w14:paraId="608C4D29" w14:textId="77777777" w:rsidR="002E29FB" w:rsidRPr="00911547" w:rsidRDefault="002E29FB" w:rsidP="002E29FB">
      <w:pPr>
        <w:pStyle w:val="ListParagraph"/>
        <w:numPr>
          <w:ilvl w:val="1"/>
          <w:numId w:val="24"/>
        </w:numPr>
        <w:tabs>
          <w:tab w:val="clear" w:pos="1440"/>
          <w:tab w:val="num" w:pos="720"/>
        </w:tabs>
        <w:ind w:left="720"/>
        <w:rPr>
          <w:rFonts w:asciiTheme="minorHAnsi" w:eastAsia="Calibri" w:hAnsiTheme="minorHAnsi" w:cstheme="minorHAnsi"/>
          <w:kern w:val="24"/>
        </w:rPr>
      </w:pPr>
      <w:r w:rsidRPr="00911547">
        <w:rPr>
          <w:rFonts w:asciiTheme="minorHAnsi" w:eastAsia="Calibri" w:hAnsiTheme="minorHAnsi" w:cstheme="minorHAnsi"/>
          <w:kern w:val="24"/>
        </w:rPr>
        <w:t>Targeted outreach to VR-eligible individuals;</w:t>
      </w:r>
    </w:p>
    <w:p w14:paraId="01790EBE" w14:textId="77777777" w:rsidR="002E29FB" w:rsidRPr="00911547" w:rsidRDefault="002E29FB" w:rsidP="002E29FB">
      <w:pPr>
        <w:pStyle w:val="ListParagraph"/>
        <w:numPr>
          <w:ilvl w:val="1"/>
          <w:numId w:val="24"/>
        </w:numPr>
        <w:tabs>
          <w:tab w:val="clear" w:pos="1440"/>
          <w:tab w:val="num" w:pos="720"/>
        </w:tabs>
        <w:ind w:left="720"/>
        <w:rPr>
          <w:rFonts w:asciiTheme="minorHAnsi" w:eastAsia="Calibri" w:hAnsiTheme="minorHAnsi" w:cstheme="minorHAnsi"/>
          <w:kern w:val="24"/>
        </w:rPr>
      </w:pPr>
      <w:r w:rsidRPr="00911547">
        <w:rPr>
          <w:rFonts w:asciiTheme="minorHAnsi" w:eastAsia="Calibri" w:hAnsiTheme="minorHAnsi" w:cstheme="minorHAnsi"/>
          <w:kern w:val="24"/>
        </w:rPr>
        <w:t>Career exploration and counseling;</w:t>
      </w:r>
    </w:p>
    <w:p w14:paraId="1C373145" w14:textId="77777777" w:rsidR="002E29FB" w:rsidRPr="00911547" w:rsidRDefault="002E29FB" w:rsidP="002E29FB">
      <w:pPr>
        <w:pStyle w:val="ListParagraph"/>
        <w:numPr>
          <w:ilvl w:val="1"/>
          <w:numId w:val="24"/>
        </w:numPr>
        <w:tabs>
          <w:tab w:val="clear" w:pos="1440"/>
          <w:tab w:val="num" w:pos="720"/>
        </w:tabs>
        <w:ind w:left="720"/>
        <w:rPr>
          <w:rFonts w:asciiTheme="minorHAnsi" w:eastAsia="Calibri" w:hAnsiTheme="minorHAnsi" w:cstheme="minorHAnsi"/>
          <w:kern w:val="24"/>
        </w:rPr>
      </w:pPr>
      <w:r w:rsidRPr="00911547">
        <w:rPr>
          <w:rFonts w:asciiTheme="minorHAnsi" w:eastAsia="Calibri" w:hAnsiTheme="minorHAnsi" w:cstheme="minorHAnsi"/>
          <w:kern w:val="24"/>
        </w:rPr>
        <w:t>Pre-Employment Transition services for students and youth with disabilities;</w:t>
      </w:r>
    </w:p>
    <w:p w14:paraId="0C69D7EC" w14:textId="77777777" w:rsidR="002E29FB" w:rsidRPr="00911547" w:rsidRDefault="002E29FB" w:rsidP="002E29FB">
      <w:pPr>
        <w:pStyle w:val="ListParagraph"/>
        <w:numPr>
          <w:ilvl w:val="1"/>
          <w:numId w:val="24"/>
        </w:numPr>
        <w:tabs>
          <w:tab w:val="clear" w:pos="1440"/>
          <w:tab w:val="num" w:pos="720"/>
        </w:tabs>
        <w:ind w:left="720"/>
        <w:rPr>
          <w:rFonts w:asciiTheme="minorHAnsi" w:eastAsia="Calibri" w:hAnsiTheme="minorHAnsi" w:cstheme="minorHAnsi"/>
          <w:kern w:val="24"/>
        </w:rPr>
      </w:pPr>
      <w:r w:rsidRPr="00911547">
        <w:rPr>
          <w:rFonts w:asciiTheme="minorHAnsi" w:eastAsia="Calibri" w:hAnsiTheme="minorHAnsi" w:cstheme="minorHAnsi"/>
          <w:kern w:val="24"/>
        </w:rPr>
        <w:t>Customized Employment and work-based learning opportunities, including internships and registered apprenticeships;</w:t>
      </w:r>
    </w:p>
    <w:p w14:paraId="538D2C06" w14:textId="77777777" w:rsidR="002E29FB" w:rsidRPr="00911547" w:rsidRDefault="002E29FB" w:rsidP="002E29FB">
      <w:pPr>
        <w:pStyle w:val="ListParagraph"/>
        <w:numPr>
          <w:ilvl w:val="1"/>
          <w:numId w:val="24"/>
        </w:numPr>
        <w:tabs>
          <w:tab w:val="clear" w:pos="1440"/>
          <w:tab w:val="num" w:pos="720"/>
        </w:tabs>
        <w:ind w:left="720"/>
        <w:rPr>
          <w:rFonts w:asciiTheme="minorHAnsi" w:eastAsia="Calibri" w:hAnsiTheme="minorHAnsi" w:cstheme="minorHAnsi"/>
          <w:kern w:val="24"/>
        </w:rPr>
      </w:pPr>
      <w:r w:rsidRPr="00911547">
        <w:rPr>
          <w:rFonts w:asciiTheme="minorHAnsi" w:eastAsia="Calibri" w:hAnsiTheme="minorHAnsi" w:cstheme="minorHAnsi"/>
          <w:kern w:val="24"/>
        </w:rPr>
        <w:t>Flexible work, education and training arrangements, assistive technology and other workplace accommodations;</w:t>
      </w:r>
    </w:p>
    <w:p w14:paraId="1FEA1883" w14:textId="3A09FB34" w:rsidR="002E29FB" w:rsidRPr="00911547" w:rsidRDefault="002E29FB" w:rsidP="00B91E9E">
      <w:pPr>
        <w:pStyle w:val="ListParagraph"/>
        <w:numPr>
          <w:ilvl w:val="1"/>
          <w:numId w:val="24"/>
        </w:numPr>
        <w:tabs>
          <w:tab w:val="clear" w:pos="1440"/>
          <w:tab w:val="num" w:pos="720"/>
        </w:tabs>
        <w:spacing w:after="240"/>
        <w:ind w:left="720"/>
        <w:rPr>
          <w:rFonts w:asciiTheme="minorHAnsi" w:eastAsiaTheme="majorEastAsia" w:hAnsiTheme="minorHAnsi" w:cstheme="minorHAnsi"/>
          <w:kern w:val="24"/>
        </w:rPr>
      </w:pPr>
      <w:r w:rsidRPr="00911547">
        <w:rPr>
          <w:rFonts w:asciiTheme="minorHAnsi" w:eastAsia="Calibri" w:hAnsiTheme="minorHAnsi" w:cstheme="minorHAnsi"/>
          <w:kern w:val="24"/>
        </w:rPr>
        <w:t xml:space="preserve">Comprehensive support services, including benefits planning, educational and financial supports, self-advocacy training, and family engagement; </w:t>
      </w:r>
    </w:p>
    <w:p w14:paraId="72BB1036" w14:textId="77777777" w:rsidR="002E29FB" w:rsidRPr="002E29FB" w:rsidRDefault="002E29FB" w:rsidP="002E29FB">
      <w:pPr>
        <w:rPr>
          <w:rFonts w:asciiTheme="majorHAnsi" w:eastAsiaTheme="majorEastAsia" w:hAnsiTheme="majorHAnsi" w:cstheme="majorBidi"/>
          <w:color w:val="2F5496" w:themeColor="accent1" w:themeShade="BF"/>
          <w:sz w:val="26"/>
          <w:szCs w:val="26"/>
        </w:rPr>
      </w:pPr>
      <w:r w:rsidRPr="002E29FB">
        <w:rPr>
          <w:rFonts w:asciiTheme="majorHAnsi" w:eastAsiaTheme="majorEastAsia" w:hAnsiTheme="majorHAnsi" w:cstheme="majorBidi"/>
          <w:color w:val="2F5496" w:themeColor="accent1" w:themeShade="BF"/>
          <w:sz w:val="26"/>
          <w:szCs w:val="26"/>
        </w:rPr>
        <w:t>Slide 35: CPID Activities (continued)</w:t>
      </w:r>
    </w:p>
    <w:p w14:paraId="0D69D16B" w14:textId="77777777" w:rsidR="002E29FB" w:rsidRPr="00911547" w:rsidRDefault="002E29FB" w:rsidP="002E29FB">
      <w:pPr>
        <w:rPr>
          <w:rFonts w:eastAsia="Calibri" w:cstheme="minorHAnsi"/>
          <w:kern w:val="24"/>
        </w:rPr>
      </w:pPr>
      <w:r w:rsidRPr="00911547">
        <w:rPr>
          <w:rFonts w:eastAsia="Calibri" w:cstheme="minorHAnsi"/>
          <w:kern w:val="24"/>
        </w:rPr>
        <w:t>CPID activities include the following:</w:t>
      </w:r>
    </w:p>
    <w:p w14:paraId="2F93BBA1" w14:textId="77777777" w:rsidR="002E29FB" w:rsidRPr="00911547" w:rsidRDefault="002E29FB" w:rsidP="002E29FB">
      <w:pPr>
        <w:pStyle w:val="ListParagraph"/>
        <w:numPr>
          <w:ilvl w:val="0"/>
          <w:numId w:val="26"/>
        </w:numPr>
        <w:rPr>
          <w:rFonts w:asciiTheme="minorHAnsi" w:eastAsia="Calibri" w:hAnsiTheme="minorHAnsi" w:cstheme="minorHAnsi"/>
          <w:kern w:val="24"/>
        </w:rPr>
      </w:pPr>
      <w:r w:rsidRPr="00911547">
        <w:rPr>
          <w:rFonts w:asciiTheme="minorHAnsi" w:eastAsia="Calibri" w:hAnsiTheme="minorHAnsi" w:cstheme="minorHAnsi"/>
          <w:kern w:val="24"/>
        </w:rPr>
        <w:t>Expansion of education, training and career advancement opportunities through engagement with …</w:t>
      </w:r>
    </w:p>
    <w:p w14:paraId="5191ED73" w14:textId="77777777" w:rsidR="002E29FB" w:rsidRPr="00911547" w:rsidRDefault="002E29FB" w:rsidP="002E29FB">
      <w:pPr>
        <w:pStyle w:val="ListParagraph"/>
        <w:numPr>
          <w:ilvl w:val="1"/>
          <w:numId w:val="24"/>
        </w:numPr>
        <w:tabs>
          <w:tab w:val="clear" w:pos="1440"/>
          <w:tab w:val="num" w:pos="720"/>
        </w:tabs>
        <w:ind w:left="720"/>
        <w:rPr>
          <w:rFonts w:asciiTheme="minorHAnsi" w:eastAsia="Calibri" w:hAnsiTheme="minorHAnsi" w:cstheme="minorHAnsi"/>
          <w:kern w:val="24"/>
        </w:rPr>
      </w:pPr>
      <w:r w:rsidRPr="00911547">
        <w:rPr>
          <w:rFonts w:asciiTheme="minorHAnsi" w:eastAsia="Calibri" w:hAnsiTheme="minorHAnsi" w:cstheme="minorHAnsi"/>
          <w:kern w:val="24"/>
        </w:rPr>
        <w:t xml:space="preserve">Employers and industry associations, </w:t>
      </w:r>
    </w:p>
    <w:p w14:paraId="664F2613" w14:textId="77777777" w:rsidR="002E29FB" w:rsidRPr="00911547" w:rsidRDefault="002E29FB" w:rsidP="002E29FB">
      <w:pPr>
        <w:pStyle w:val="ListParagraph"/>
        <w:numPr>
          <w:ilvl w:val="1"/>
          <w:numId w:val="24"/>
        </w:numPr>
        <w:tabs>
          <w:tab w:val="clear" w:pos="1440"/>
          <w:tab w:val="num" w:pos="720"/>
        </w:tabs>
        <w:ind w:left="720"/>
        <w:rPr>
          <w:rFonts w:asciiTheme="minorHAnsi" w:eastAsia="Calibri" w:hAnsiTheme="minorHAnsi" w:cstheme="minorHAnsi"/>
          <w:kern w:val="24"/>
        </w:rPr>
      </w:pPr>
      <w:r w:rsidRPr="00911547">
        <w:rPr>
          <w:rFonts w:asciiTheme="minorHAnsi" w:eastAsia="Calibri" w:hAnsiTheme="minorHAnsi" w:cstheme="minorHAnsi"/>
          <w:kern w:val="24"/>
        </w:rPr>
        <w:t xml:space="preserve">State and regional workforce development boards and statewide advisory councils, </w:t>
      </w:r>
    </w:p>
    <w:p w14:paraId="057483D1" w14:textId="77777777" w:rsidR="002E29FB" w:rsidRPr="00911547" w:rsidRDefault="002E29FB" w:rsidP="002E29FB">
      <w:pPr>
        <w:pStyle w:val="ListParagraph"/>
        <w:numPr>
          <w:ilvl w:val="1"/>
          <w:numId w:val="24"/>
        </w:numPr>
        <w:tabs>
          <w:tab w:val="clear" w:pos="1440"/>
          <w:tab w:val="num" w:pos="720"/>
        </w:tabs>
        <w:ind w:left="720"/>
        <w:rPr>
          <w:rFonts w:asciiTheme="minorHAnsi" w:eastAsia="Calibri" w:hAnsiTheme="minorHAnsi" w:cstheme="minorHAnsi"/>
          <w:kern w:val="24"/>
        </w:rPr>
      </w:pPr>
      <w:r w:rsidRPr="00911547">
        <w:rPr>
          <w:rFonts w:asciiTheme="minorHAnsi" w:eastAsia="Calibri" w:hAnsiTheme="minorHAnsi" w:cstheme="minorHAnsi"/>
          <w:kern w:val="24"/>
        </w:rPr>
        <w:t xml:space="preserve">State and local education agencies, institutions of higher education, and career and technical training centers, </w:t>
      </w:r>
    </w:p>
    <w:p w14:paraId="61F1A564" w14:textId="77777777" w:rsidR="002E29FB" w:rsidRPr="00911547" w:rsidRDefault="002E29FB" w:rsidP="002E29FB">
      <w:pPr>
        <w:pStyle w:val="ListParagraph"/>
        <w:numPr>
          <w:ilvl w:val="1"/>
          <w:numId w:val="24"/>
        </w:numPr>
        <w:tabs>
          <w:tab w:val="clear" w:pos="1440"/>
          <w:tab w:val="num" w:pos="720"/>
        </w:tabs>
        <w:ind w:left="720"/>
        <w:rPr>
          <w:rFonts w:asciiTheme="minorHAnsi" w:eastAsia="Calibri" w:hAnsiTheme="minorHAnsi" w:cstheme="minorHAnsi"/>
          <w:kern w:val="24"/>
        </w:rPr>
      </w:pPr>
      <w:r w:rsidRPr="00911547">
        <w:rPr>
          <w:rFonts w:asciiTheme="minorHAnsi" w:eastAsia="Calibri" w:hAnsiTheme="minorHAnsi" w:cstheme="minorHAnsi"/>
          <w:kern w:val="24"/>
        </w:rPr>
        <w:t>American Job Centers, community rehabilitation programs and support services providers, and</w:t>
      </w:r>
    </w:p>
    <w:p w14:paraId="01DB07A1" w14:textId="5B8FB1F7" w:rsidR="002E29FB" w:rsidRPr="00911547" w:rsidRDefault="002E29FB" w:rsidP="00B91E9E">
      <w:pPr>
        <w:pStyle w:val="ListParagraph"/>
        <w:numPr>
          <w:ilvl w:val="1"/>
          <w:numId w:val="24"/>
        </w:numPr>
        <w:tabs>
          <w:tab w:val="clear" w:pos="1440"/>
          <w:tab w:val="num" w:pos="720"/>
        </w:tabs>
        <w:spacing w:after="240"/>
        <w:ind w:left="720"/>
        <w:rPr>
          <w:rFonts w:asciiTheme="minorHAnsi" w:eastAsiaTheme="majorEastAsia" w:hAnsiTheme="minorHAnsi" w:cstheme="minorHAnsi"/>
          <w:kern w:val="24"/>
        </w:rPr>
      </w:pPr>
      <w:r w:rsidRPr="00911547">
        <w:rPr>
          <w:rFonts w:asciiTheme="minorHAnsi" w:eastAsia="Calibri" w:hAnsiTheme="minorHAnsi" w:cstheme="minorHAnsi"/>
          <w:kern w:val="24"/>
        </w:rPr>
        <w:t>State departments of labor, education, and economic development, among others.</w:t>
      </w:r>
    </w:p>
    <w:p w14:paraId="4AC059F2" w14:textId="77777777" w:rsidR="002E29FB" w:rsidRPr="002E29FB" w:rsidRDefault="002E29FB" w:rsidP="002E29FB">
      <w:pPr>
        <w:rPr>
          <w:rFonts w:asciiTheme="majorHAnsi" w:eastAsiaTheme="majorEastAsia" w:hAnsiTheme="majorHAnsi" w:cstheme="majorBidi"/>
          <w:color w:val="2F5496" w:themeColor="accent1" w:themeShade="BF"/>
          <w:sz w:val="26"/>
          <w:szCs w:val="26"/>
        </w:rPr>
      </w:pPr>
      <w:r w:rsidRPr="002E29FB">
        <w:rPr>
          <w:rFonts w:asciiTheme="majorHAnsi" w:eastAsiaTheme="majorEastAsia" w:hAnsiTheme="majorHAnsi" w:cstheme="majorBidi"/>
          <w:color w:val="2F5496" w:themeColor="accent1" w:themeShade="BF"/>
          <w:sz w:val="26"/>
          <w:szCs w:val="26"/>
        </w:rPr>
        <w:t>Slide 36: CPID Grantees Approaches and Strategies</w:t>
      </w:r>
    </w:p>
    <w:p w14:paraId="50476412" w14:textId="77777777" w:rsidR="002E29FB" w:rsidRPr="00911547" w:rsidRDefault="002E29FB" w:rsidP="002E29FB">
      <w:pPr>
        <w:rPr>
          <w:rFonts w:eastAsiaTheme="majorEastAsia" w:cstheme="minorHAnsi"/>
          <w:kern w:val="24"/>
        </w:rPr>
      </w:pPr>
      <w:r w:rsidRPr="00911547">
        <w:rPr>
          <w:rFonts w:eastAsiaTheme="majorEastAsia" w:cstheme="minorHAnsi"/>
          <w:bCs/>
          <w:kern w:val="24"/>
        </w:rPr>
        <w:t>CPID grantees’ distinct approaches and strategies</w:t>
      </w:r>
    </w:p>
    <w:p w14:paraId="5DD6D822" w14:textId="77777777" w:rsidR="002E29FB" w:rsidRPr="00911547" w:rsidRDefault="002E29FB" w:rsidP="002E29FB">
      <w:pPr>
        <w:pStyle w:val="ListParagraph"/>
        <w:numPr>
          <w:ilvl w:val="0"/>
          <w:numId w:val="26"/>
        </w:numPr>
        <w:rPr>
          <w:rFonts w:asciiTheme="minorHAnsi" w:eastAsia="Calibri" w:hAnsiTheme="minorHAnsi" w:cstheme="minorHAnsi"/>
          <w:kern w:val="24"/>
        </w:rPr>
      </w:pPr>
      <w:r w:rsidRPr="00911547">
        <w:rPr>
          <w:rFonts w:asciiTheme="minorHAnsi" w:eastAsia="Calibri" w:hAnsiTheme="minorHAnsi" w:cstheme="minorHAnsi"/>
          <w:kern w:val="24"/>
        </w:rPr>
        <w:t xml:space="preserve">Georgia: Students and out-of-school youth with disabilities -- uses social media for outreach, career exploration and career readiness, including a catalogue of engaging and formative game apps available at the Google Play Store and Apple App Store.  </w:t>
      </w:r>
    </w:p>
    <w:p w14:paraId="162E8924" w14:textId="77777777" w:rsidR="002E29FB" w:rsidRPr="00911547" w:rsidRDefault="002E29FB" w:rsidP="002E29FB">
      <w:pPr>
        <w:pStyle w:val="ListParagraph"/>
        <w:numPr>
          <w:ilvl w:val="0"/>
          <w:numId w:val="26"/>
        </w:numPr>
        <w:rPr>
          <w:rFonts w:asciiTheme="minorHAnsi" w:eastAsia="Calibri" w:hAnsiTheme="minorHAnsi" w:cstheme="minorHAnsi"/>
          <w:kern w:val="24"/>
        </w:rPr>
      </w:pPr>
      <w:r w:rsidRPr="00911547">
        <w:rPr>
          <w:rFonts w:asciiTheme="minorHAnsi" w:eastAsia="Calibri" w:hAnsiTheme="minorHAnsi" w:cstheme="minorHAnsi"/>
          <w:kern w:val="24"/>
        </w:rPr>
        <w:t xml:space="preserve">Kentucky: Work-based learning opportunities, including registered apprenticeships. </w:t>
      </w:r>
    </w:p>
    <w:p w14:paraId="124FD610" w14:textId="77777777" w:rsidR="002E29FB" w:rsidRPr="00911547" w:rsidRDefault="002E29FB" w:rsidP="002E29FB">
      <w:pPr>
        <w:pStyle w:val="ListParagraph"/>
        <w:numPr>
          <w:ilvl w:val="0"/>
          <w:numId w:val="26"/>
        </w:numPr>
        <w:rPr>
          <w:rFonts w:asciiTheme="minorHAnsi" w:eastAsia="Calibri" w:hAnsiTheme="minorHAnsi" w:cstheme="minorHAnsi"/>
          <w:kern w:val="24"/>
        </w:rPr>
      </w:pPr>
      <w:r w:rsidRPr="00911547">
        <w:rPr>
          <w:rFonts w:asciiTheme="minorHAnsi" w:eastAsia="Calibri" w:hAnsiTheme="minorHAnsi" w:cstheme="minorHAnsi"/>
          <w:kern w:val="24"/>
        </w:rPr>
        <w:t xml:space="preserve">Nebraska: Upskill/Backfill model for both career advancement and entry level opportunities. </w:t>
      </w:r>
    </w:p>
    <w:p w14:paraId="2C8BFA4D" w14:textId="62296603" w:rsidR="002E29FB" w:rsidRPr="00911547" w:rsidRDefault="002E29FB" w:rsidP="00B91E9E">
      <w:pPr>
        <w:pStyle w:val="ListParagraph"/>
        <w:numPr>
          <w:ilvl w:val="0"/>
          <w:numId w:val="26"/>
        </w:numPr>
        <w:spacing w:after="240"/>
        <w:rPr>
          <w:rFonts w:asciiTheme="minorHAnsi" w:eastAsia="Calibri" w:hAnsiTheme="minorHAnsi" w:cstheme="minorHAnsi"/>
          <w:kern w:val="24"/>
        </w:rPr>
      </w:pPr>
      <w:r w:rsidRPr="00911547">
        <w:rPr>
          <w:rFonts w:asciiTheme="minorHAnsi" w:eastAsia="Calibri" w:hAnsiTheme="minorHAnsi" w:cstheme="minorHAnsi"/>
          <w:kern w:val="24"/>
        </w:rPr>
        <w:t>Virginia: Partnership with the Virginia Manufacturers Association (VMA) in advanced manufacturing training, certification and production design.</w:t>
      </w:r>
    </w:p>
    <w:p w14:paraId="110E2B1A" w14:textId="77777777" w:rsidR="002E29FB" w:rsidRPr="002E29FB" w:rsidRDefault="002E29FB" w:rsidP="002E29FB">
      <w:pPr>
        <w:rPr>
          <w:rFonts w:asciiTheme="majorHAnsi" w:eastAsiaTheme="majorEastAsia" w:hAnsiTheme="majorHAnsi" w:cstheme="majorBidi"/>
          <w:color w:val="2F5496" w:themeColor="accent1" w:themeShade="BF"/>
          <w:sz w:val="26"/>
          <w:szCs w:val="26"/>
        </w:rPr>
      </w:pPr>
      <w:r w:rsidRPr="002E29FB">
        <w:rPr>
          <w:rFonts w:asciiTheme="majorHAnsi" w:eastAsiaTheme="majorEastAsia" w:hAnsiTheme="majorHAnsi" w:cstheme="majorBidi"/>
          <w:color w:val="2F5496" w:themeColor="accent1" w:themeShade="BF"/>
          <w:sz w:val="26"/>
          <w:szCs w:val="26"/>
        </w:rPr>
        <w:t>Slide 37: CPID Grantees Approaches and Strategies (continued)</w:t>
      </w:r>
    </w:p>
    <w:p w14:paraId="679830BA" w14:textId="77777777" w:rsidR="002E29FB" w:rsidRPr="00911547" w:rsidRDefault="002E29FB" w:rsidP="002E29FB">
      <w:pPr>
        <w:pStyle w:val="ListParagraph"/>
        <w:ind w:left="360"/>
        <w:rPr>
          <w:rFonts w:asciiTheme="minorHAnsi" w:eastAsia="Calibri" w:hAnsiTheme="minorHAnsi" w:cstheme="minorHAnsi"/>
          <w:kern w:val="24"/>
        </w:rPr>
      </w:pPr>
      <w:r w:rsidRPr="00911547">
        <w:rPr>
          <w:rFonts w:asciiTheme="minorHAnsi" w:eastAsia="Calibri" w:hAnsiTheme="minorHAnsi" w:cstheme="minorHAnsi"/>
          <w:bCs/>
          <w:kern w:val="24"/>
        </w:rPr>
        <w:lastRenderedPageBreak/>
        <w:t>CPID initiatives in registered apprenticeships and customized employment as strategies within career pathways:</w:t>
      </w:r>
    </w:p>
    <w:p w14:paraId="549236D2" w14:textId="77777777" w:rsidR="002E29FB" w:rsidRPr="00911547" w:rsidRDefault="002E29FB" w:rsidP="002E29FB">
      <w:pPr>
        <w:pStyle w:val="ListParagraph"/>
        <w:numPr>
          <w:ilvl w:val="0"/>
          <w:numId w:val="27"/>
        </w:numPr>
        <w:rPr>
          <w:rFonts w:asciiTheme="minorHAnsi" w:eastAsia="Calibri" w:hAnsiTheme="minorHAnsi" w:cstheme="minorHAnsi"/>
          <w:kern w:val="24"/>
        </w:rPr>
      </w:pPr>
      <w:r w:rsidRPr="00911547">
        <w:rPr>
          <w:rFonts w:asciiTheme="minorHAnsi" w:eastAsia="Calibri" w:hAnsiTheme="minorHAnsi" w:cstheme="minorHAnsi"/>
          <w:bCs/>
          <w:kern w:val="24"/>
        </w:rPr>
        <w:t xml:space="preserve">Georgia VR: </w:t>
      </w:r>
      <w:r w:rsidRPr="00911547">
        <w:rPr>
          <w:rFonts w:asciiTheme="minorHAnsi" w:eastAsia="Calibri" w:hAnsiTheme="minorHAnsi" w:cstheme="minorHAnsi"/>
          <w:kern w:val="24"/>
        </w:rPr>
        <w:t>Working with the U.S. Department of Labor’s Employment First project and with several labor unions to expand customized employment and apprenticeship opportunities for CPID participants.</w:t>
      </w:r>
    </w:p>
    <w:p w14:paraId="32BC9FBF" w14:textId="2523A13D" w:rsidR="002E29FB" w:rsidRPr="00911547" w:rsidRDefault="002E29FB" w:rsidP="00B91E9E">
      <w:pPr>
        <w:pStyle w:val="ListParagraph"/>
        <w:numPr>
          <w:ilvl w:val="0"/>
          <w:numId w:val="27"/>
        </w:numPr>
        <w:spacing w:after="240"/>
        <w:rPr>
          <w:rFonts w:asciiTheme="minorHAnsi" w:eastAsia="Calibri" w:hAnsiTheme="minorHAnsi" w:cstheme="minorHAnsi"/>
          <w:kern w:val="24"/>
        </w:rPr>
      </w:pPr>
      <w:r w:rsidRPr="00911547">
        <w:rPr>
          <w:rFonts w:asciiTheme="minorHAnsi" w:eastAsia="Calibri" w:hAnsiTheme="minorHAnsi" w:cstheme="minorHAnsi"/>
          <w:bCs/>
          <w:kern w:val="24"/>
        </w:rPr>
        <w:t xml:space="preserve">Kentucky VR: </w:t>
      </w:r>
      <w:r w:rsidRPr="00911547">
        <w:rPr>
          <w:rFonts w:asciiTheme="minorHAnsi" w:eastAsia="Calibri" w:hAnsiTheme="minorHAnsi" w:cstheme="minorHAnsi"/>
          <w:kern w:val="24"/>
        </w:rPr>
        <w:t>Sponsored an Employers Conference on apprenticeships, drawing over 120 secondary to post-secondary educators, employers and other workforce development leaders in collaboration with the Kentucky Workforce Cabinet and the Kentucky Department of Labor’s Registered Apprenticeship Office.</w:t>
      </w:r>
    </w:p>
    <w:p w14:paraId="094926F3" w14:textId="77777777" w:rsidR="002E29FB" w:rsidRPr="002E29FB" w:rsidRDefault="002E29FB" w:rsidP="002E29FB">
      <w:pPr>
        <w:rPr>
          <w:rFonts w:asciiTheme="majorHAnsi" w:eastAsiaTheme="majorEastAsia" w:hAnsiTheme="majorHAnsi" w:cstheme="majorBidi"/>
          <w:color w:val="2F5496" w:themeColor="accent1" w:themeShade="BF"/>
          <w:sz w:val="26"/>
          <w:szCs w:val="26"/>
        </w:rPr>
      </w:pPr>
      <w:r w:rsidRPr="002E29FB">
        <w:rPr>
          <w:rFonts w:asciiTheme="majorHAnsi" w:eastAsiaTheme="majorEastAsia" w:hAnsiTheme="majorHAnsi" w:cstheme="majorBidi"/>
          <w:color w:val="2F5496" w:themeColor="accent1" w:themeShade="BF"/>
          <w:sz w:val="26"/>
          <w:szCs w:val="26"/>
        </w:rPr>
        <w:t>Slide 38: CPID Grantees Approaches and Strategies (continued)</w:t>
      </w:r>
    </w:p>
    <w:p w14:paraId="5667F378" w14:textId="77777777" w:rsidR="002E29FB" w:rsidRPr="00911547" w:rsidRDefault="002E29FB" w:rsidP="002E29FB">
      <w:pPr>
        <w:rPr>
          <w:rFonts w:eastAsia="Calibri" w:cstheme="minorHAnsi"/>
          <w:kern w:val="24"/>
        </w:rPr>
      </w:pPr>
      <w:r w:rsidRPr="00911547">
        <w:rPr>
          <w:rFonts w:eastAsia="Calibri" w:cstheme="minorHAnsi"/>
          <w:bCs/>
          <w:kern w:val="24"/>
        </w:rPr>
        <w:t>CPID registered apprenticeships and customized employment initiatives:</w:t>
      </w:r>
    </w:p>
    <w:p w14:paraId="6CF42F76" w14:textId="77777777" w:rsidR="002E29FB" w:rsidRPr="00911547" w:rsidRDefault="002E29FB" w:rsidP="002E29FB">
      <w:pPr>
        <w:pStyle w:val="ListParagraph"/>
        <w:numPr>
          <w:ilvl w:val="0"/>
          <w:numId w:val="27"/>
        </w:numPr>
        <w:rPr>
          <w:rFonts w:asciiTheme="minorHAnsi" w:eastAsia="Calibri" w:hAnsiTheme="minorHAnsi" w:cstheme="minorHAnsi"/>
          <w:bCs/>
          <w:kern w:val="24"/>
        </w:rPr>
      </w:pPr>
      <w:r w:rsidRPr="00911547">
        <w:rPr>
          <w:rFonts w:asciiTheme="minorHAnsi" w:eastAsia="Calibri" w:hAnsiTheme="minorHAnsi" w:cstheme="minorHAnsi"/>
          <w:bCs/>
          <w:kern w:val="24"/>
        </w:rPr>
        <w:t>Nebraska VR: Provides customized employment and apprenticeships for CPID participants through its VR Certificate program -- in partnership with community colleges and businesses -- and engagement with individual employers.</w:t>
      </w:r>
    </w:p>
    <w:p w14:paraId="662AE341" w14:textId="17616280" w:rsidR="002E29FB" w:rsidRPr="00911547" w:rsidRDefault="002E29FB" w:rsidP="00B91E9E">
      <w:pPr>
        <w:pStyle w:val="ListParagraph"/>
        <w:numPr>
          <w:ilvl w:val="0"/>
          <w:numId w:val="27"/>
        </w:numPr>
        <w:spacing w:after="240"/>
        <w:rPr>
          <w:rFonts w:asciiTheme="minorHAnsi" w:eastAsia="Calibri" w:hAnsiTheme="minorHAnsi" w:cstheme="minorHAnsi"/>
          <w:bCs/>
          <w:kern w:val="24"/>
        </w:rPr>
      </w:pPr>
      <w:r w:rsidRPr="00911547">
        <w:rPr>
          <w:rFonts w:asciiTheme="minorHAnsi" w:eastAsia="Calibri" w:hAnsiTheme="minorHAnsi" w:cstheme="minorHAnsi"/>
          <w:bCs/>
          <w:kern w:val="24"/>
        </w:rPr>
        <w:t>Virginia VR: Has established a pre-apprenticeship program at its Manufacturing Technology Training (MTT) program and worked with Hershey Corporation to establish a registered apprenticeship program. Already, one MTT graduate has been placed in the Hershey program</w:t>
      </w:r>
    </w:p>
    <w:p w14:paraId="165D1559" w14:textId="77777777" w:rsidR="002E29FB" w:rsidRPr="002E29FB" w:rsidRDefault="002E29FB" w:rsidP="002E29FB">
      <w:pPr>
        <w:rPr>
          <w:rFonts w:asciiTheme="majorHAnsi" w:eastAsiaTheme="majorEastAsia" w:hAnsiTheme="majorHAnsi" w:cstheme="majorBidi"/>
          <w:color w:val="2F5496" w:themeColor="accent1" w:themeShade="BF"/>
          <w:sz w:val="26"/>
          <w:szCs w:val="26"/>
        </w:rPr>
      </w:pPr>
      <w:r w:rsidRPr="002E29FB">
        <w:rPr>
          <w:rFonts w:asciiTheme="majorHAnsi" w:eastAsiaTheme="majorEastAsia" w:hAnsiTheme="majorHAnsi" w:cstheme="majorBidi"/>
          <w:color w:val="2F5496" w:themeColor="accent1" w:themeShade="BF"/>
          <w:sz w:val="26"/>
          <w:szCs w:val="26"/>
        </w:rPr>
        <w:t xml:space="preserve">Slide 39: Additional Information on CPID </w:t>
      </w:r>
    </w:p>
    <w:p w14:paraId="0C08BDEB" w14:textId="6D2289D1" w:rsidR="002E29FB" w:rsidRPr="00911547" w:rsidRDefault="002E29FB" w:rsidP="002E29FB">
      <w:pPr>
        <w:pStyle w:val="ListParagraph"/>
        <w:numPr>
          <w:ilvl w:val="0"/>
          <w:numId w:val="27"/>
        </w:numPr>
        <w:rPr>
          <w:rFonts w:asciiTheme="minorHAnsi" w:eastAsia="Calibri" w:hAnsiTheme="minorHAnsi" w:cstheme="minorHAnsi"/>
          <w:bCs/>
          <w:kern w:val="24"/>
        </w:rPr>
      </w:pPr>
      <w:r w:rsidRPr="00911547">
        <w:rPr>
          <w:rFonts w:asciiTheme="minorHAnsi" w:eastAsia="Calibri" w:hAnsiTheme="minorHAnsi" w:cstheme="minorHAnsi"/>
          <w:bCs/>
          <w:kern w:val="24"/>
        </w:rPr>
        <w:t xml:space="preserve">Information about each CPID project at the National Clearinghouse of Rehabilitation Training Materials </w:t>
      </w:r>
      <w:hyperlink r:id="rId31" w:history="1">
        <w:r w:rsidRPr="00911547">
          <w:rPr>
            <w:rFonts w:asciiTheme="minorHAnsi" w:eastAsiaTheme="minorEastAsia" w:hAnsiTheme="minorHAnsi" w:cstheme="minorHAnsi"/>
          </w:rPr>
          <w:t>www.ncrtm.ed.gov/resources.aspx</w:t>
        </w:r>
      </w:hyperlink>
      <w:r w:rsidRPr="00911547">
        <w:rPr>
          <w:rFonts w:asciiTheme="minorHAnsi" w:eastAsia="Calibri" w:hAnsiTheme="minorHAnsi" w:cstheme="minorHAnsi"/>
          <w:bCs/>
          <w:kern w:val="24"/>
        </w:rPr>
        <w:t xml:space="preserve"> </w:t>
      </w:r>
    </w:p>
    <w:p w14:paraId="466A97E5" w14:textId="77777777" w:rsidR="002E29FB" w:rsidRPr="00911547" w:rsidRDefault="002E29FB" w:rsidP="002E29FB">
      <w:pPr>
        <w:pStyle w:val="ListParagraph"/>
        <w:numPr>
          <w:ilvl w:val="0"/>
          <w:numId w:val="27"/>
        </w:numPr>
        <w:rPr>
          <w:rFonts w:asciiTheme="minorHAnsi" w:eastAsia="Calibri" w:hAnsiTheme="minorHAnsi" w:cstheme="minorHAnsi"/>
          <w:bCs/>
          <w:kern w:val="24"/>
        </w:rPr>
      </w:pPr>
      <w:r w:rsidRPr="00911547">
        <w:rPr>
          <w:rFonts w:asciiTheme="minorHAnsi" w:eastAsia="Calibri" w:hAnsiTheme="minorHAnsi" w:cstheme="minorHAnsi"/>
          <w:bCs/>
          <w:kern w:val="24"/>
        </w:rPr>
        <w:t xml:space="preserve">CPID podcast from the CSAVR Fall conference at </w:t>
      </w:r>
      <w:hyperlink r:id="rId32" w:history="1">
        <w:r w:rsidRPr="00911547">
          <w:rPr>
            <w:rFonts w:asciiTheme="minorHAnsi" w:eastAsiaTheme="minorEastAsia" w:hAnsiTheme="minorHAnsi" w:cstheme="minorHAnsi"/>
          </w:rPr>
          <w:t>http://vrworkforcestudio.com/voices-career-pathways-podcast-full-production-episode-november-2017/</w:t>
        </w:r>
      </w:hyperlink>
      <w:r w:rsidRPr="00911547">
        <w:rPr>
          <w:rFonts w:asciiTheme="minorHAnsi" w:eastAsia="Calibri" w:hAnsiTheme="minorHAnsi" w:cstheme="minorHAnsi"/>
          <w:bCs/>
          <w:kern w:val="24"/>
        </w:rPr>
        <w:t xml:space="preserve"> </w:t>
      </w:r>
    </w:p>
    <w:p w14:paraId="1D6B2D5A" w14:textId="0D781FA7" w:rsidR="002E29FB" w:rsidRPr="00911547" w:rsidRDefault="002E29FB" w:rsidP="00B91E9E">
      <w:pPr>
        <w:pStyle w:val="ListParagraph"/>
        <w:numPr>
          <w:ilvl w:val="0"/>
          <w:numId w:val="27"/>
        </w:numPr>
        <w:spacing w:after="240"/>
        <w:contextualSpacing w:val="0"/>
        <w:rPr>
          <w:rFonts w:asciiTheme="minorHAnsi" w:eastAsia="Calibri" w:hAnsiTheme="minorHAnsi" w:cstheme="minorHAnsi"/>
          <w:bCs/>
          <w:kern w:val="24"/>
        </w:rPr>
      </w:pPr>
      <w:r w:rsidRPr="00911547">
        <w:rPr>
          <w:rFonts w:asciiTheme="minorHAnsi" w:eastAsia="Calibri" w:hAnsiTheme="minorHAnsi" w:cstheme="minorHAnsi"/>
          <w:bCs/>
          <w:kern w:val="24"/>
        </w:rPr>
        <w:t xml:space="preserve">For additional information, contact </w:t>
      </w:r>
      <w:hyperlink r:id="rId33" w:history="1">
        <w:r w:rsidRPr="00911547">
          <w:rPr>
            <w:rFonts w:asciiTheme="minorHAnsi" w:eastAsiaTheme="minorEastAsia" w:hAnsiTheme="minorHAnsi" w:cstheme="minorHAnsi"/>
          </w:rPr>
          <w:t>felipe.lulli@ed.gov</w:t>
        </w:r>
      </w:hyperlink>
    </w:p>
    <w:p w14:paraId="33B791CB" w14:textId="77777777" w:rsidR="002E29FB" w:rsidRPr="002E29FB" w:rsidRDefault="002E29FB" w:rsidP="002E29FB">
      <w:pPr>
        <w:pStyle w:val="ListParagraph"/>
        <w:ind w:left="0"/>
        <w:rPr>
          <w:rFonts w:asciiTheme="majorHAnsi" w:eastAsiaTheme="majorEastAsia" w:hAnsiTheme="majorHAnsi" w:cstheme="majorBidi"/>
          <w:color w:val="2F5496" w:themeColor="accent1" w:themeShade="BF"/>
          <w:sz w:val="26"/>
          <w:szCs w:val="26"/>
        </w:rPr>
      </w:pPr>
      <w:r w:rsidRPr="002E29FB">
        <w:rPr>
          <w:rFonts w:asciiTheme="majorHAnsi" w:eastAsiaTheme="majorEastAsia" w:hAnsiTheme="majorHAnsi" w:cstheme="majorBidi"/>
          <w:color w:val="2F5496" w:themeColor="accent1" w:themeShade="BF"/>
          <w:sz w:val="26"/>
          <w:szCs w:val="26"/>
        </w:rPr>
        <w:t>Slide 40: Additional Information on CPID</w:t>
      </w:r>
    </w:p>
    <w:p w14:paraId="14EA4D37" w14:textId="645D32E4" w:rsidR="002E29FB" w:rsidRPr="00911547" w:rsidRDefault="002E29FB" w:rsidP="00B91E9E">
      <w:pPr>
        <w:pStyle w:val="ListParagraph"/>
        <w:spacing w:after="240"/>
        <w:ind w:left="0"/>
        <w:contextualSpacing w:val="0"/>
        <w:rPr>
          <w:rFonts w:asciiTheme="minorHAnsi" w:eastAsia="Calibri" w:hAnsiTheme="minorHAnsi" w:cstheme="minorHAnsi"/>
          <w:bCs/>
          <w:kern w:val="24"/>
        </w:rPr>
      </w:pPr>
      <w:r w:rsidRPr="00911547">
        <w:rPr>
          <w:rFonts w:asciiTheme="minorHAnsi" w:eastAsia="Calibri" w:hAnsiTheme="minorHAnsi" w:cstheme="minorHAnsi"/>
          <w:bCs/>
          <w:kern w:val="24"/>
        </w:rPr>
        <w:t xml:space="preserve">Overview of the Career Pathways Toolkit - An Enhanced Guide and Workbook for System Development </w:t>
      </w:r>
    </w:p>
    <w:p w14:paraId="67BC9742" w14:textId="4AF8A3CD" w:rsidR="002E29FB" w:rsidRPr="002E29FB" w:rsidRDefault="002E29FB" w:rsidP="002E29FB">
      <w:pPr>
        <w:pStyle w:val="ListParagraph"/>
        <w:ind w:left="0"/>
        <w:rPr>
          <w:rFonts w:asciiTheme="majorHAnsi" w:eastAsiaTheme="majorEastAsia" w:hAnsiTheme="majorHAnsi" w:cstheme="majorBidi"/>
          <w:color w:val="2F5496" w:themeColor="accent1" w:themeShade="BF"/>
          <w:sz w:val="26"/>
          <w:szCs w:val="26"/>
        </w:rPr>
      </w:pPr>
      <w:r w:rsidRPr="002E29FB">
        <w:rPr>
          <w:rFonts w:asciiTheme="majorHAnsi" w:eastAsiaTheme="majorEastAsia" w:hAnsiTheme="majorHAnsi" w:cstheme="majorBidi"/>
          <w:color w:val="2F5496" w:themeColor="accent1" w:themeShade="BF"/>
          <w:sz w:val="26"/>
          <w:szCs w:val="26"/>
        </w:rPr>
        <w:t>Slide 41: New Toolkit</w:t>
      </w:r>
    </w:p>
    <w:p w14:paraId="4903BB95" w14:textId="77777777" w:rsidR="002E29FB" w:rsidRPr="00911547" w:rsidRDefault="002E29FB" w:rsidP="002E29FB">
      <w:pPr>
        <w:pStyle w:val="ListParagraph"/>
        <w:numPr>
          <w:ilvl w:val="0"/>
          <w:numId w:val="28"/>
        </w:numPr>
        <w:rPr>
          <w:rFonts w:asciiTheme="minorHAnsi" w:eastAsia="Calibri" w:hAnsiTheme="minorHAnsi" w:cstheme="minorHAnsi"/>
          <w:bCs/>
          <w:kern w:val="24"/>
        </w:rPr>
      </w:pPr>
      <w:r w:rsidRPr="00911547">
        <w:rPr>
          <w:rFonts w:asciiTheme="minorHAnsi" w:eastAsia="Calibri" w:hAnsiTheme="minorHAnsi" w:cstheme="minorHAnsi"/>
          <w:bCs/>
          <w:kern w:val="24"/>
        </w:rPr>
        <w:t>Updated with WIOA References</w:t>
      </w:r>
    </w:p>
    <w:p w14:paraId="2F401F97" w14:textId="77777777" w:rsidR="002E29FB" w:rsidRPr="00911547" w:rsidRDefault="002E29FB" w:rsidP="002E29FB">
      <w:pPr>
        <w:pStyle w:val="ListParagraph"/>
        <w:numPr>
          <w:ilvl w:val="0"/>
          <w:numId w:val="28"/>
        </w:numPr>
        <w:rPr>
          <w:rFonts w:asciiTheme="minorHAnsi" w:eastAsia="Calibri" w:hAnsiTheme="minorHAnsi" w:cstheme="minorHAnsi"/>
          <w:bCs/>
          <w:kern w:val="24"/>
        </w:rPr>
      </w:pPr>
      <w:r w:rsidRPr="00911547">
        <w:rPr>
          <w:rFonts w:asciiTheme="minorHAnsi" w:eastAsia="Calibri" w:hAnsiTheme="minorHAnsi" w:cstheme="minorHAnsi"/>
          <w:bCs/>
          <w:kern w:val="24"/>
        </w:rPr>
        <w:t>Enhanced content:</w:t>
      </w:r>
    </w:p>
    <w:p w14:paraId="4A08C33D" w14:textId="77777777" w:rsidR="002E29FB" w:rsidRPr="00911547" w:rsidRDefault="002E29FB" w:rsidP="002E29FB">
      <w:pPr>
        <w:pStyle w:val="ListParagraph"/>
        <w:numPr>
          <w:ilvl w:val="1"/>
          <w:numId w:val="28"/>
        </w:numPr>
        <w:rPr>
          <w:rFonts w:asciiTheme="minorHAnsi" w:eastAsia="Calibri" w:hAnsiTheme="minorHAnsi" w:cstheme="minorHAnsi"/>
          <w:bCs/>
          <w:kern w:val="24"/>
        </w:rPr>
      </w:pPr>
      <w:r w:rsidRPr="00911547">
        <w:rPr>
          <w:rFonts w:asciiTheme="minorHAnsi" w:eastAsia="Calibri" w:hAnsiTheme="minorHAnsi" w:cstheme="minorHAnsi"/>
          <w:bCs/>
          <w:kern w:val="24"/>
        </w:rPr>
        <w:t xml:space="preserve">Examples </w:t>
      </w:r>
    </w:p>
    <w:p w14:paraId="4D36DDC4" w14:textId="77777777" w:rsidR="002E29FB" w:rsidRPr="00911547" w:rsidRDefault="002E29FB" w:rsidP="002E29FB">
      <w:pPr>
        <w:pStyle w:val="ListParagraph"/>
        <w:numPr>
          <w:ilvl w:val="1"/>
          <w:numId w:val="28"/>
        </w:numPr>
        <w:rPr>
          <w:rFonts w:asciiTheme="minorHAnsi" w:eastAsia="Calibri" w:hAnsiTheme="minorHAnsi" w:cstheme="minorHAnsi"/>
          <w:bCs/>
          <w:kern w:val="24"/>
        </w:rPr>
      </w:pPr>
      <w:r w:rsidRPr="00911547">
        <w:rPr>
          <w:rFonts w:asciiTheme="minorHAnsi" w:eastAsia="Calibri" w:hAnsiTheme="minorHAnsi" w:cstheme="minorHAnsi"/>
          <w:bCs/>
          <w:kern w:val="24"/>
        </w:rPr>
        <w:t>Worksheets</w:t>
      </w:r>
    </w:p>
    <w:p w14:paraId="4CE6838A" w14:textId="77777777" w:rsidR="002E29FB" w:rsidRPr="00911547" w:rsidRDefault="002E29FB" w:rsidP="002E29FB">
      <w:pPr>
        <w:pStyle w:val="ListParagraph"/>
        <w:numPr>
          <w:ilvl w:val="1"/>
          <w:numId w:val="28"/>
        </w:numPr>
        <w:rPr>
          <w:rFonts w:asciiTheme="minorHAnsi" w:eastAsia="Calibri" w:hAnsiTheme="minorHAnsi" w:cstheme="minorHAnsi"/>
          <w:bCs/>
          <w:kern w:val="24"/>
        </w:rPr>
      </w:pPr>
      <w:r w:rsidRPr="00911547">
        <w:rPr>
          <w:rFonts w:asciiTheme="minorHAnsi" w:eastAsia="Calibri" w:hAnsiTheme="minorHAnsi" w:cstheme="minorHAnsi"/>
          <w:bCs/>
          <w:kern w:val="24"/>
        </w:rPr>
        <w:t xml:space="preserve">Resources </w:t>
      </w:r>
    </w:p>
    <w:p w14:paraId="42512F15" w14:textId="77777777" w:rsidR="002E29FB" w:rsidRPr="00911547" w:rsidRDefault="002E29FB" w:rsidP="002E29FB">
      <w:pPr>
        <w:pStyle w:val="ListParagraph"/>
        <w:numPr>
          <w:ilvl w:val="0"/>
          <w:numId w:val="28"/>
        </w:numPr>
        <w:rPr>
          <w:rFonts w:asciiTheme="minorHAnsi" w:eastAsia="Calibri" w:hAnsiTheme="minorHAnsi" w:cstheme="minorHAnsi"/>
          <w:bCs/>
          <w:kern w:val="24"/>
        </w:rPr>
      </w:pPr>
      <w:r w:rsidRPr="00911547">
        <w:rPr>
          <w:rFonts w:asciiTheme="minorHAnsi" w:eastAsia="Calibri" w:hAnsiTheme="minorHAnsi" w:cstheme="minorHAnsi"/>
          <w:bCs/>
          <w:kern w:val="24"/>
        </w:rPr>
        <w:t>Enhanced functionality:</w:t>
      </w:r>
    </w:p>
    <w:p w14:paraId="3F880C53" w14:textId="77777777" w:rsidR="002E29FB" w:rsidRPr="00911547" w:rsidRDefault="002E29FB" w:rsidP="002E29FB">
      <w:pPr>
        <w:pStyle w:val="ListParagraph"/>
        <w:numPr>
          <w:ilvl w:val="1"/>
          <w:numId w:val="28"/>
        </w:numPr>
        <w:rPr>
          <w:rFonts w:asciiTheme="minorHAnsi" w:eastAsia="Calibri" w:hAnsiTheme="minorHAnsi" w:cstheme="minorHAnsi"/>
          <w:bCs/>
          <w:kern w:val="24"/>
        </w:rPr>
      </w:pPr>
      <w:r w:rsidRPr="00911547">
        <w:rPr>
          <w:rFonts w:asciiTheme="minorHAnsi" w:eastAsia="Calibri" w:hAnsiTheme="minorHAnsi" w:cstheme="minorHAnsi"/>
          <w:bCs/>
          <w:kern w:val="24"/>
        </w:rPr>
        <w:t>Modular</w:t>
      </w:r>
    </w:p>
    <w:p w14:paraId="614DA1DE" w14:textId="77777777" w:rsidR="002E29FB" w:rsidRPr="00911547" w:rsidRDefault="002E29FB" w:rsidP="002E29FB">
      <w:pPr>
        <w:pStyle w:val="ListParagraph"/>
        <w:numPr>
          <w:ilvl w:val="1"/>
          <w:numId w:val="28"/>
        </w:numPr>
        <w:rPr>
          <w:rFonts w:asciiTheme="minorHAnsi" w:eastAsia="Calibri" w:hAnsiTheme="minorHAnsi" w:cstheme="minorHAnsi"/>
          <w:bCs/>
          <w:kern w:val="24"/>
        </w:rPr>
      </w:pPr>
      <w:r w:rsidRPr="00911547">
        <w:rPr>
          <w:rFonts w:asciiTheme="minorHAnsi" w:eastAsia="Calibri" w:hAnsiTheme="minorHAnsi" w:cstheme="minorHAnsi"/>
          <w:bCs/>
          <w:kern w:val="24"/>
        </w:rPr>
        <w:t>Fillable</w:t>
      </w:r>
    </w:p>
    <w:p w14:paraId="2CB9A752" w14:textId="2CD29B7C" w:rsidR="002E29FB" w:rsidRPr="00911547" w:rsidRDefault="002E29FB" w:rsidP="00911547">
      <w:pPr>
        <w:pStyle w:val="ListParagraph"/>
        <w:numPr>
          <w:ilvl w:val="1"/>
          <w:numId w:val="28"/>
        </w:numPr>
        <w:spacing w:after="240"/>
        <w:contextualSpacing w:val="0"/>
        <w:rPr>
          <w:rFonts w:asciiTheme="minorHAnsi" w:eastAsia="Calibri" w:hAnsiTheme="minorHAnsi" w:cstheme="minorHAnsi"/>
          <w:bCs/>
          <w:kern w:val="24"/>
        </w:rPr>
      </w:pPr>
      <w:r w:rsidRPr="00911547">
        <w:rPr>
          <w:rFonts w:asciiTheme="minorHAnsi" w:eastAsia="Calibri" w:hAnsiTheme="minorHAnsi" w:cstheme="minorHAnsi"/>
          <w:bCs/>
          <w:kern w:val="24"/>
        </w:rPr>
        <w:t>Interactive</w:t>
      </w:r>
    </w:p>
    <w:p w14:paraId="6954AE8E" w14:textId="77777777" w:rsidR="002E29FB" w:rsidRPr="002E29FB" w:rsidRDefault="002E29FB" w:rsidP="002E29FB">
      <w:pPr>
        <w:pStyle w:val="ListParagraph"/>
        <w:ind w:left="0"/>
        <w:rPr>
          <w:rFonts w:asciiTheme="majorHAnsi" w:eastAsiaTheme="majorEastAsia" w:hAnsiTheme="majorHAnsi" w:cstheme="majorBidi"/>
          <w:color w:val="2F5496" w:themeColor="accent1" w:themeShade="BF"/>
          <w:sz w:val="26"/>
          <w:szCs w:val="26"/>
        </w:rPr>
      </w:pPr>
      <w:r w:rsidRPr="002E29FB">
        <w:rPr>
          <w:rFonts w:asciiTheme="majorHAnsi" w:eastAsiaTheme="majorEastAsia" w:hAnsiTheme="majorHAnsi" w:cstheme="majorBidi"/>
          <w:color w:val="2F5496" w:themeColor="accent1" w:themeShade="BF"/>
          <w:sz w:val="26"/>
          <w:szCs w:val="26"/>
        </w:rPr>
        <w:t>Slide 42: Where Do I Get It?</w:t>
      </w:r>
    </w:p>
    <w:p w14:paraId="70B97F82" w14:textId="77777777" w:rsidR="002E29FB" w:rsidRPr="002E29FB" w:rsidRDefault="0022485E" w:rsidP="00B91E9E">
      <w:pPr>
        <w:spacing w:after="240"/>
        <w:rPr>
          <w:rFonts w:eastAsia="Calibri" w:cstheme="minorHAnsi"/>
          <w:bCs/>
          <w:color w:val="034680"/>
          <w:kern w:val="24"/>
        </w:rPr>
      </w:pPr>
      <w:hyperlink r:id="rId34" w:history="1">
        <w:r w:rsidR="002E29FB" w:rsidRPr="002E29FB">
          <w:rPr>
            <w:rStyle w:val="Hyperlink"/>
            <w:rFonts w:eastAsia="Calibri" w:cstheme="minorHAnsi"/>
            <w:bCs/>
            <w:kern w:val="24"/>
          </w:rPr>
          <w:t>https://</w:t>
        </w:r>
      </w:hyperlink>
      <w:hyperlink r:id="rId35" w:history="1">
        <w:r w:rsidR="002E29FB" w:rsidRPr="002E29FB">
          <w:rPr>
            <w:rStyle w:val="Hyperlink"/>
            <w:rFonts w:eastAsia="Calibri" w:cstheme="minorHAnsi"/>
            <w:bCs/>
            <w:kern w:val="24"/>
          </w:rPr>
          <w:t>careerpathways.workforcegps.org</w:t>
        </w:r>
      </w:hyperlink>
    </w:p>
    <w:p w14:paraId="175D9D15" w14:textId="77777777" w:rsidR="002E29FB" w:rsidRPr="002E29FB" w:rsidRDefault="002E29FB" w:rsidP="002E29FB">
      <w:pPr>
        <w:rPr>
          <w:rFonts w:asciiTheme="majorHAnsi" w:eastAsiaTheme="majorEastAsia" w:hAnsiTheme="majorHAnsi" w:cstheme="majorBidi"/>
          <w:color w:val="2F5496" w:themeColor="accent1" w:themeShade="BF"/>
          <w:sz w:val="26"/>
          <w:szCs w:val="26"/>
        </w:rPr>
      </w:pPr>
      <w:r w:rsidRPr="002E29FB">
        <w:rPr>
          <w:rFonts w:asciiTheme="majorHAnsi" w:eastAsiaTheme="majorEastAsia" w:hAnsiTheme="majorHAnsi" w:cstheme="majorBidi"/>
          <w:color w:val="2F5496" w:themeColor="accent1" w:themeShade="BF"/>
          <w:sz w:val="26"/>
          <w:szCs w:val="26"/>
        </w:rPr>
        <w:t>Slide 43: Ticket Modules</w:t>
      </w:r>
    </w:p>
    <w:p w14:paraId="7D5FF608" w14:textId="77777777" w:rsidR="002E29FB" w:rsidRPr="002E29FB" w:rsidRDefault="002E29FB" w:rsidP="00B91E9E">
      <w:pPr>
        <w:spacing w:after="240"/>
        <w:rPr>
          <w:rFonts w:eastAsia="Calibri" w:cstheme="minorHAnsi"/>
          <w:bCs/>
          <w:color w:val="034680"/>
          <w:kern w:val="24"/>
        </w:rPr>
      </w:pPr>
      <w:r w:rsidRPr="00911547">
        <w:rPr>
          <w:rFonts w:eastAsia="Calibri" w:cstheme="minorHAnsi"/>
          <w:bCs/>
          <w:kern w:val="24"/>
        </w:rPr>
        <w:lastRenderedPageBreak/>
        <w:t xml:space="preserve">This slide contains a screen shot of the page for the Career Pathways Toolkit description found at the following link: </w:t>
      </w:r>
      <w:hyperlink r:id="rId36" w:history="1">
        <w:r w:rsidRPr="002E29FB">
          <w:rPr>
            <w:rStyle w:val="Hyperlink"/>
            <w:rFonts w:eastAsia="Calibri" w:cstheme="minorHAnsi"/>
            <w:bCs/>
            <w:kern w:val="24"/>
          </w:rPr>
          <w:t>https://careerpathways.workforcegps.org/announcements/2016/10/20/09/37/Career_Pathways_Toolkit_An_Enhanced_Guide_and_Workbook</w:t>
        </w:r>
      </w:hyperlink>
    </w:p>
    <w:p w14:paraId="656E9514" w14:textId="77777777" w:rsidR="002E29FB" w:rsidRPr="002E29FB" w:rsidRDefault="002E29FB" w:rsidP="002E29FB">
      <w:pPr>
        <w:rPr>
          <w:rFonts w:asciiTheme="majorHAnsi" w:eastAsiaTheme="majorEastAsia" w:hAnsiTheme="majorHAnsi" w:cstheme="majorBidi"/>
          <w:color w:val="2F5496" w:themeColor="accent1" w:themeShade="BF"/>
          <w:sz w:val="26"/>
          <w:szCs w:val="26"/>
        </w:rPr>
      </w:pPr>
      <w:r w:rsidRPr="002E29FB">
        <w:rPr>
          <w:rFonts w:asciiTheme="majorHAnsi" w:eastAsiaTheme="majorEastAsia" w:hAnsiTheme="majorHAnsi" w:cstheme="majorBidi"/>
          <w:color w:val="2F5496" w:themeColor="accent1" w:themeShade="BF"/>
          <w:sz w:val="26"/>
          <w:szCs w:val="26"/>
        </w:rPr>
        <w:t>Slide 44: Resources</w:t>
      </w:r>
    </w:p>
    <w:p w14:paraId="5E5A09FD" w14:textId="77777777" w:rsidR="002E29FB" w:rsidRPr="002E29FB" w:rsidRDefault="002E29FB" w:rsidP="00B91E9E">
      <w:pPr>
        <w:numPr>
          <w:ilvl w:val="0"/>
          <w:numId w:val="29"/>
        </w:numPr>
        <w:rPr>
          <w:rFonts w:eastAsia="Calibri" w:cstheme="minorHAnsi"/>
          <w:bCs/>
          <w:color w:val="034680"/>
          <w:kern w:val="24"/>
        </w:rPr>
      </w:pPr>
      <w:r w:rsidRPr="00911547">
        <w:rPr>
          <w:rFonts w:eastAsia="Calibri" w:cstheme="minorHAnsi"/>
          <w:bCs/>
          <w:kern w:val="24"/>
        </w:rPr>
        <w:t>Career Pathways Resources Section of the Toolkit:</w:t>
      </w:r>
      <w:r w:rsidRPr="002E29FB">
        <w:rPr>
          <w:rFonts w:eastAsia="Calibri" w:cstheme="minorHAnsi"/>
          <w:bCs/>
          <w:color w:val="034680"/>
          <w:kern w:val="24"/>
        </w:rPr>
        <w:br/>
      </w:r>
      <w:hyperlink r:id="rId37" w:history="1">
        <w:r w:rsidRPr="002E29FB">
          <w:rPr>
            <w:rStyle w:val="Hyperlink"/>
            <w:rFonts w:eastAsia="Calibri" w:cstheme="minorHAnsi"/>
            <w:bCs/>
            <w:kern w:val="24"/>
          </w:rPr>
          <w:t>file</w:t>
        </w:r>
      </w:hyperlink>
      <w:hyperlink r:id="rId38" w:history="1">
        <w:r w:rsidRPr="002E29FB">
          <w:rPr>
            <w:rStyle w:val="Hyperlink"/>
            <w:rFonts w:eastAsia="Calibri" w:cstheme="minorHAnsi"/>
            <w:bCs/>
            <w:kern w:val="24"/>
          </w:rPr>
          <w:t>:///C:/Users/npowis/Downloads/8_Resources_100516%20(4).</w:t>
        </w:r>
      </w:hyperlink>
      <w:hyperlink r:id="rId39" w:history="1">
        <w:r w:rsidRPr="002E29FB">
          <w:rPr>
            <w:rStyle w:val="Hyperlink"/>
            <w:rFonts w:eastAsia="Calibri" w:cstheme="minorHAnsi"/>
            <w:bCs/>
            <w:kern w:val="24"/>
          </w:rPr>
          <w:t>pdf</w:t>
        </w:r>
      </w:hyperlink>
    </w:p>
    <w:p w14:paraId="3F3E1410" w14:textId="77777777" w:rsidR="002E29FB" w:rsidRPr="002E29FB" w:rsidRDefault="002E29FB" w:rsidP="00B91E9E">
      <w:pPr>
        <w:numPr>
          <w:ilvl w:val="0"/>
          <w:numId w:val="29"/>
        </w:numPr>
        <w:spacing w:after="240"/>
        <w:rPr>
          <w:rFonts w:eastAsia="Calibri" w:cstheme="minorHAnsi"/>
          <w:bCs/>
          <w:color w:val="034680"/>
          <w:kern w:val="24"/>
        </w:rPr>
      </w:pPr>
      <w:r w:rsidRPr="002E29FB">
        <w:rPr>
          <w:rFonts w:eastAsia="Calibri" w:cstheme="minorHAnsi"/>
          <w:bCs/>
          <w:color w:val="034680"/>
          <w:kern w:val="24"/>
        </w:rPr>
        <w:t>W</w:t>
      </w:r>
      <w:r w:rsidRPr="00911547">
        <w:rPr>
          <w:rFonts w:eastAsia="Calibri" w:cstheme="minorHAnsi"/>
          <w:bCs/>
          <w:kern w:val="24"/>
        </w:rPr>
        <w:t>INTAC Career Pathways Community of Practice:</w:t>
      </w:r>
      <w:r w:rsidRPr="002E29FB">
        <w:rPr>
          <w:rFonts w:eastAsia="Calibri" w:cstheme="minorHAnsi"/>
          <w:bCs/>
          <w:color w:val="034680"/>
          <w:kern w:val="24"/>
        </w:rPr>
        <w:br/>
      </w:r>
      <w:hyperlink r:id="rId40" w:history="1">
        <w:r w:rsidRPr="002E29FB">
          <w:rPr>
            <w:rStyle w:val="Hyperlink"/>
            <w:rFonts w:eastAsia="Calibri" w:cstheme="minorHAnsi"/>
            <w:bCs/>
            <w:kern w:val="24"/>
          </w:rPr>
          <w:t>http</w:t>
        </w:r>
      </w:hyperlink>
      <w:hyperlink r:id="rId41" w:history="1">
        <w:r w:rsidRPr="002E29FB">
          <w:rPr>
            <w:rStyle w:val="Hyperlink"/>
            <w:rFonts w:eastAsia="Calibri" w:cstheme="minorHAnsi"/>
            <w:bCs/>
            <w:kern w:val="24"/>
          </w:rPr>
          <w:t>://</w:t>
        </w:r>
      </w:hyperlink>
      <w:hyperlink r:id="rId42" w:history="1">
        <w:r w:rsidRPr="002E29FB">
          <w:rPr>
            <w:rStyle w:val="Hyperlink"/>
            <w:rFonts w:eastAsia="Calibri" w:cstheme="minorHAnsi"/>
            <w:bCs/>
            <w:kern w:val="24"/>
          </w:rPr>
          <w:t>www.wintac.org/cop</w:t>
        </w:r>
      </w:hyperlink>
    </w:p>
    <w:p w14:paraId="4B948BE5" w14:textId="77777777" w:rsidR="002E29FB" w:rsidRPr="002E29FB" w:rsidRDefault="002E29FB" w:rsidP="002E29FB">
      <w:pPr>
        <w:rPr>
          <w:rFonts w:asciiTheme="majorHAnsi" w:eastAsiaTheme="majorEastAsia" w:hAnsiTheme="majorHAnsi" w:cstheme="majorBidi"/>
          <w:color w:val="2F5496" w:themeColor="accent1" w:themeShade="BF"/>
          <w:sz w:val="26"/>
          <w:szCs w:val="26"/>
        </w:rPr>
      </w:pPr>
      <w:r w:rsidRPr="002E29FB">
        <w:rPr>
          <w:rFonts w:asciiTheme="majorHAnsi" w:eastAsiaTheme="majorEastAsia" w:hAnsiTheme="majorHAnsi" w:cstheme="majorBidi"/>
          <w:color w:val="2F5496" w:themeColor="accent1" w:themeShade="BF"/>
          <w:sz w:val="26"/>
          <w:szCs w:val="26"/>
        </w:rPr>
        <w:t>Slide 45: Interactive Q&amp;A</w:t>
      </w:r>
    </w:p>
    <w:p w14:paraId="1CC7A11E" w14:textId="77777777" w:rsidR="002E29FB" w:rsidRPr="00911547" w:rsidRDefault="002E29FB" w:rsidP="00B91E9E">
      <w:pPr>
        <w:spacing w:after="240"/>
        <w:rPr>
          <w:rFonts w:eastAsia="Calibri" w:cstheme="minorHAnsi"/>
          <w:bCs/>
          <w:kern w:val="24"/>
        </w:rPr>
      </w:pPr>
      <w:r w:rsidRPr="00911547">
        <w:rPr>
          <w:rFonts w:eastAsia="Calibri" w:cstheme="minorHAnsi"/>
          <w:bCs/>
          <w:kern w:val="24"/>
        </w:rPr>
        <w:t>This slide just contains a Question Mark in the middle of the page.</w:t>
      </w:r>
    </w:p>
    <w:p w14:paraId="317CB5F8" w14:textId="77777777" w:rsidR="002E29FB" w:rsidRPr="002E29FB" w:rsidRDefault="002E29FB" w:rsidP="002E29FB">
      <w:pPr>
        <w:rPr>
          <w:rFonts w:asciiTheme="majorHAnsi" w:eastAsiaTheme="majorEastAsia" w:hAnsiTheme="majorHAnsi" w:cstheme="majorBidi"/>
          <w:color w:val="2F5496" w:themeColor="accent1" w:themeShade="BF"/>
          <w:sz w:val="26"/>
          <w:szCs w:val="26"/>
        </w:rPr>
      </w:pPr>
      <w:r w:rsidRPr="002E29FB">
        <w:rPr>
          <w:rFonts w:asciiTheme="majorHAnsi" w:eastAsiaTheme="majorEastAsia" w:hAnsiTheme="majorHAnsi" w:cstheme="majorBidi"/>
          <w:color w:val="2F5496" w:themeColor="accent1" w:themeShade="BF"/>
          <w:sz w:val="26"/>
          <w:szCs w:val="26"/>
        </w:rPr>
        <w:t>Slide 46: Contact</w:t>
      </w:r>
    </w:p>
    <w:p w14:paraId="297E4E1C" w14:textId="70A796EE" w:rsidR="00864A1B" w:rsidRPr="00911547" w:rsidRDefault="002E29FB" w:rsidP="00B91E9E">
      <w:pPr>
        <w:spacing w:after="240"/>
        <w:rPr>
          <w:rFonts w:eastAsia="Calibri" w:cstheme="minorHAnsi"/>
          <w:bCs/>
          <w:kern w:val="24"/>
        </w:rPr>
      </w:pPr>
      <w:r w:rsidRPr="00911547">
        <w:rPr>
          <w:rFonts w:eastAsia="Calibri" w:cstheme="minorHAnsi"/>
          <w:bCs/>
          <w:kern w:val="24"/>
        </w:rPr>
        <w:t>This slide is a repeat of slide number 8 with names and emails of the Technical Assistance team and a head shot picture of each of us.</w:t>
      </w:r>
    </w:p>
    <w:sectPr w:rsidR="00864A1B" w:rsidRPr="00911547" w:rsidSect="009070F4">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Microsoft JhengHei"/>
    <w:panose1 w:val="02010601000101010101"/>
    <w:charset w:val="88"/>
    <w:family w:val="auto"/>
    <w:pitch w:val="variable"/>
    <w:sig w:usb0="00000000"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7.25pt;height:25.5pt" o:bullet="t">
        <v:imagedata r:id="rId1" o:title="artE83D"/>
      </v:shape>
    </w:pict>
  </w:numPicBullet>
  <w:numPicBullet w:numPicBulletId="1">
    <w:pict>
      <v:shape id="_x0000_i1029" type="#_x0000_t75" style="width:17.25pt;height:25.5pt" o:bullet="t">
        <v:imagedata r:id="rId2" o:title="artE83E"/>
      </v:shape>
    </w:pict>
  </w:numPicBullet>
  <w:abstractNum w:abstractNumId="0" w15:restartNumberingAfterBreak="0">
    <w:nsid w:val="04184609"/>
    <w:multiLevelType w:val="hybridMultilevel"/>
    <w:tmpl w:val="14544042"/>
    <w:lvl w:ilvl="0" w:tplc="8648047C">
      <w:start w:val="1"/>
      <w:numFmt w:val="bullet"/>
      <w:lvlText w:val="•"/>
      <w:lvlJc w:val="left"/>
      <w:pPr>
        <w:tabs>
          <w:tab w:val="num" w:pos="720"/>
        </w:tabs>
        <w:ind w:left="720" w:hanging="360"/>
      </w:pPr>
      <w:rPr>
        <w:rFonts w:ascii="Arial" w:hAnsi="Arial" w:hint="default"/>
      </w:rPr>
    </w:lvl>
    <w:lvl w:ilvl="1" w:tplc="780A929A" w:tentative="1">
      <w:start w:val="1"/>
      <w:numFmt w:val="bullet"/>
      <w:lvlText w:val="•"/>
      <w:lvlJc w:val="left"/>
      <w:pPr>
        <w:tabs>
          <w:tab w:val="num" w:pos="1440"/>
        </w:tabs>
        <w:ind w:left="1440" w:hanging="360"/>
      </w:pPr>
      <w:rPr>
        <w:rFonts w:ascii="Arial" w:hAnsi="Arial" w:hint="default"/>
      </w:rPr>
    </w:lvl>
    <w:lvl w:ilvl="2" w:tplc="96769784" w:tentative="1">
      <w:start w:val="1"/>
      <w:numFmt w:val="bullet"/>
      <w:lvlText w:val="•"/>
      <w:lvlJc w:val="left"/>
      <w:pPr>
        <w:tabs>
          <w:tab w:val="num" w:pos="2160"/>
        </w:tabs>
        <w:ind w:left="2160" w:hanging="360"/>
      </w:pPr>
      <w:rPr>
        <w:rFonts w:ascii="Arial" w:hAnsi="Arial" w:hint="default"/>
      </w:rPr>
    </w:lvl>
    <w:lvl w:ilvl="3" w:tplc="0896BEE0" w:tentative="1">
      <w:start w:val="1"/>
      <w:numFmt w:val="bullet"/>
      <w:lvlText w:val="•"/>
      <w:lvlJc w:val="left"/>
      <w:pPr>
        <w:tabs>
          <w:tab w:val="num" w:pos="2880"/>
        </w:tabs>
        <w:ind w:left="2880" w:hanging="360"/>
      </w:pPr>
      <w:rPr>
        <w:rFonts w:ascii="Arial" w:hAnsi="Arial" w:hint="default"/>
      </w:rPr>
    </w:lvl>
    <w:lvl w:ilvl="4" w:tplc="3A809F82" w:tentative="1">
      <w:start w:val="1"/>
      <w:numFmt w:val="bullet"/>
      <w:lvlText w:val="•"/>
      <w:lvlJc w:val="left"/>
      <w:pPr>
        <w:tabs>
          <w:tab w:val="num" w:pos="3600"/>
        </w:tabs>
        <w:ind w:left="3600" w:hanging="360"/>
      </w:pPr>
      <w:rPr>
        <w:rFonts w:ascii="Arial" w:hAnsi="Arial" w:hint="default"/>
      </w:rPr>
    </w:lvl>
    <w:lvl w:ilvl="5" w:tplc="B1EC4D72" w:tentative="1">
      <w:start w:val="1"/>
      <w:numFmt w:val="bullet"/>
      <w:lvlText w:val="•"/>
      <w:lvlJc w:val="left"/>
      <w:pPr>
        <w:tabs>
          <w:tab w:val="num" w:pos="4320"/>
        </w:tabs>
        <w:ind w:left="4320" w:hanging="360"/>
      </w:pPr>
      <w:rPr>
        <w:rFonts w:ascii="Arial" w:hAnsi="Arial" w:hint="default"/>
      </w:rPr>
    </w:lvl>
    <w:lvl w:ilvl="6" w:tplc="6E844AD4" w:tentative="1">
      <w:start w:val="1"/>
      <w:numFmt w:val="bullet"/>
      <w:lvlText w:val="•"/>
      <w:lvlJc w:val="left"/>
      <w:pPr>
        <w:tabs>
          <w:tab w:val="num" w:pos="5040"/>
        </w:tabs>
        <w:ind w:left="5040" w:hanging="360"/>
      </w:pPr>
      <w:rPr>
        <w:rFonts w:ascii="Arial" w:hAnsi="Arial" w:hint="default"/>
      </w:rPr>
    </w:lvl>
    <w:lvl w:ilvl="7" w:tplc="09FED60A" w:tentative="1">
      <w:start w:val="1"/>
      <w:numFmt w:val="bullet"/>
      <w:lvlText w:val="•"/>
      <w:lvlJc w:val="left"/>
      <w:pPr>
        <w:tabs>
          <w:tab w:val="num" w:pos="5760"/>
        </w:tabs>
        <w:ind w:left="5760" w:hanging="360"/>
      </w:pPr>
      <w:rPr>
        <w:rFonts w:ascii="Arial" w:hAnsi="Arial" w:hint="default"/>
      </w:rPr>
    </w:lvl>
    <w:lvl w:ilvl="8" w:tplc="E248904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81767E"/>
    <w:multiLevelType w:val="hybridMultilevel"/>
    <w:tmpl w:val="146CD162"/>
    <w:lvl w:ilvl="0" w:tplc="524806EE">
      <w:start w:val="1"/>
      <w:numFmt w:val="upperLetter"/>
      <w:lvlText w:val="%1."/>
      <w:lvlJc w:val="left"/>
      <w:pPr>
        <w:tabs>
          <w:tab w:val="num" w:pos="720"/>
        </w:tabs>
        <w:ind w:left="720" w:hanging="360"/>
      </w:pPr>
    </w:lvl>
    <w:lvl w:ilvl="1" w:tplc="5142E97C" w:tentative="1">
      <w:start w:val="1"/>
      <w:numFmt w:val="upperLetter"/>
      <w:lvlText w:val="%2."/>
      <w:lvlJc w:val="left"/>
      <w:pPr>
        <w:tabs>
          <w:tab w:val="num" w:pos="1440"/>
        </w:tabs>
        <w:ind w:left="1440" w:hanging="360"/>
      </w:pPr>
    </w:lvl>
    <w:lvl w:ilvl="2" w:tplc="DF8A5802" w:tentative="1">
      <w:start w:val="1"/>
      <w:numFmt w:val="upperLetter"/>
      <w:lvlText w:val="%3."/>
      <w:lvlJc w:val="left"/>
      <w:pPr>
        <w:tabs>
          <w:tab w:val="num" w:pos="2160"/>
        </w:tabs>
        <w:ind w:left="2160" w:hanging="360"/>
      </w:pPr>
    </w:lvl>
    <w:lvl w:ilvl="3" w:tplc="9E222D64" w:tentative="1">
      <w:start w:val="1"/>
      <w:numFmt w:val="upperLetter"/>
      <w:lvlText w:val="%4."/>
      <w:lvlJc w:val="left"/>
      <w:pPr>
        <w:tabs>
          <w:tab w:val="num" w:pos="2880"/>
        </w:tabs>
        <w:ind w:left="2880" w:hanging="360"/>
      </w:pPr>
    </w:lvl>
    <w:lvl w:ilvl="4" w:tplc="E14EE85C" w:tentative="1">
      <w:start w:val="1"/>
      <w:numFmt w:val="upperLetter"/>
      <w:lvlText w:val="%5."/>
      <w:lvlJc w:val="left"/>
      <w:pPr>
        <w:tabs>
          <w:tab w:val="num" w:pos="3600"/>
        </w:tabs>
        <w:ind w:left="3600" w:hanging="360"/>
      </w:pPr>
    </w:lvl>
    <w:lvl w:ilvl="5" w:tplc="C7C6964A" w:tentative="1">
      <w:start w:val="1"/>
      <w:numFmt w:val="upperLetter"/>
      <w:lvlText w:val="%6."/>
      <w:lvlJc w:val="left"/>
      <w:pPr>
        <w:tabs>
          <w:tab w:val="num" w:pos="4320"/>
        </w:tabs>
        <w:ind w:left="4320" w:hanging="360"/>
      </w:pPr>
    </w:lvl>
    <w:lvl w:ilvl="6" w:tplc="08D42724" w:tentative="1">
      <w:start w:val="1"/>
      <w:numFmt w:val="upperLetter"/>
      <w:lvlText w:val="%7."/>
      <w:lvlJc w:val="left"/>
      <w:pPr>
        <w:tabs>
          <w:tab w:val="num" w:pos="5040"/>
        </w:tabs>
        <w:ind w:left="5040" w:hanging="360"/>
      </w:pPr>
    </w:lvl>
    <w:lvl w:ilvl="7" w:tplc="FE12BDA8" w:tentative="1">
      <w:start w:val="1"/>
      <w:numFmt w:val="upperLetter"/>
      <w:lvlText w:val="%8."/>
      <w:lvlJc w:val="left"/>
      <w:pPr>
        <w:tabs>
          <w:tab w:val="num" w:pos="5760"/>
        </w:tabs>
        <w:ind w:left="5760" w:hanging="360"/>
      </w:pPr>
    </w:lvl>
    <w:lvl w:ilvl="8" w:tplc="58DA3E54" w:tentative="1">
      <w:start w:val="1"/>
      <w:numFmt w:val="upperLetter"/>
      <w:lvlText w:val="%9."/>
      <w:lvlJc w:val="left"/>
      <w:pPr>
        <w:tabs>
          <w:tab w:val="num" w:pos="6480"/>
        </w:tabs>
        <w:ind w:left="6480" w:hanging="360"/>
      </w:pPr>
    </w:lvl>
  </w:abstractNum>
  <w:abstractNum w:abstractNumId="2" w15:restartNumberingAfterBreak="0">
    <w:nsid w:val="07B14267"/>
    <w:multiLevelType w:val="hybridMultilevel"/>
    <w:tmpl w:val="581C8D66"/>
    <w:lvl w:ilvl="0" w:tplc="03D09098">
      <w:start w:val="1"/>
      <w:numFmt w:val="bullet"/>
      <w:lvlText w:val="•"/>
      <w:lvlJc w:val="left"/>
      <w:pPr>
        <w:tabs>
          <w:tab w:val="num" w:pos="720"/>
        </w:tabs>
        <w:ind w:left="720" w:hanging="360"/>
      </w:pPr>
      <w:rPr>
        <w:rFonts w:ascii="Arial" w:hAnsi="Arial" w:hint="default"/>
      </w:rPr>
    </w:lvl>
    <w:lvl w:ilvl="1" w:tplc="933259F6" w:tentative="1">
      <w:start w:val="1"/>
      <w:numFmt w:val="bullet"/>
      <w:lvlText w:val="•"/>
      <w:lvlJc w:val="left"/>
      <w:pPr>
        <w:tabs>
          <w:tab w:val="num" w:pos="1440"/>
        </w:tabs>
        <w:ind w:left="1440" w:hanging="360"/>
      </w:pPr>
      <w:rPr>
        <w:rFonts w:ascii="Arial" w:hAnsi="Arial" w:hint="default"/>
      </w:rPr>
    </w:lvl>
    <w:lvl w:ilvl="2" w:tplc="BE0444DE" w:tentative="1">
      <w:start w:val="1"/>
      <w:numFmt w:val="bullet"/>
      <w:lvlText w:val="•"/>
      <w:lvlJc w:val="left"/>
      <w:pPr>
        <w:tabs>
          <w:tab w:val="num" w:pos="2160"/>
        </w:tabs>
        <w:ind w:left="2160" w:hanging="360"/>
      </w:pPr>
      <w:rPr>
        <w:rFonts w:ascii="Arial" w:hAnsi="Arial" w:hint="default"/>
      </w:rPr>
    </w:lvl>
    <w:lvl w:ilvl="3" w:tplc="520CEFF0" w:tentative="1">
      <w:start w:val="1"/>
      <w:numFmt w:val="bullet"/>
      <w:lvlText w:val="•"/>
      <w:lvlJc w:val="left"/>
      <w:pPr>
        <w:tabs>
          <w:tab w:val="num" w:pos="2880"/>
        </w:tabs>
        <w:ind w:left="2880" w:hanging="360"/>
      </w:pPr>
      <w:rPr>
        <w:rFonts w:ascii="Arial" w:hAnsi="Arial" w:hint="default"/>
      </w:rPr>
    </w:lvl>
    <w:lvl w:ilvl="4" w:tplc="74BCB63C" w:tentative="1">
      <w:start w:val="1"/>
      <w:numFmt w:val="bullet"/>
      <w:lvlText w:val="•"/>
      <w:lvlJc w:val="left"/>
      <w:pPr>
        <w:tabs>
          <w:tab w:val="num" w:pos="3600"/>
        </w:tabs>
        <w:ind w:left="3600" w:hanging="360"/>
      </w:pPr>
      <w:rPr>
        <w:rFonts w:ascii="Arial" w:hAnsi="Arial" w:hint="default"/>
      </w:rPr>
    </w:lvl>
    <w:lvl w:ilvl="5" w:tplc="A4806A8C" w:tentative="1">
      <w:start w:val="1"/>
      <w:numFmt w:val="bullet"/>
      <w:lvlText w:val="•"/>
      <w:lvlJc w:val="left"/>
      <w:pPr>
        <w:tabs>
          <w:tab w:val="num" w:pos="4320"/>
        </w:tabs>
        <w:ind w:left="4320" w:hanging="360"/>
      </w:pPr>
      <w:rPr>
        <w:rFonts w:ascii="Arial" w:hAnsi="Arial" w:hint="default"/>
      </w:rPr>
    </w:lvl>
    <w:lvl w:ilvl="6" w:tplc="EAA8D5C2" w:tentative="1">
      <w:start w:val="1"/>
      <w:numFmt w:val="bullet"/>
      <w:lvlText w:val="•"/>
      <w:lvlJc w:val="left"/>
      <w:pPr>
        <w:tabs>
          <w:tab w:val="num" w:pos="5040"/>
        </w:tabs>
        <w:ind w:left="5040" w:hanging="360"/>
      </w:pPr>
      <w:rPr>
        <w:rFonts w:ascii="Arial" w:hAnsi="Arial" w:hint="default"/>
      </w:rPr>
    </w:lvl>
    <w:lvl w:ilvl="7" w:tplc="363E6B5C" w:tentative="1">
      <w:start w:val="1"/>
      <w:numFmt w:val="bullet"/>
      <w:lvlText w:val="•"/>
      <w:lvlJc w:val="left"/>
      <w:pPr>
        <w:tabs>
          <w:tab w:val="num" w:pos="5760"/>
        </w:tabs>
        <w:ind w:left="5760" w:hanging="360"/>
      </w:pPr>
      <w:rPr>
        <w:rFonts w:ascii="Arial" w:hAnsi="Arial" w:hint="default"/>
      </w:rPr>
    </w:lvl>
    <w:lvl w:ilvl="8" w:tplc="456A7BD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9DC7CC0"/>
    <w:multiLevelType w:val="hybridMultilevel"/>
    <w:tmpl w:val="3FC2872A"/>
    <w:lvl w:ilvl="0" w:tplc="C1241E64">
      <w:start w:val="1"/>
      <w:numFmt w:val="bullet"/>
      <w:lvlText w:val="•"/>
      <w:lvlJc w:val="left"/>
      <w:pPr>
        <w:tabs>
          <w:tab w:val="num" w:pos="720"/>
        </w:tabs>
        <w:ind w:left="720" w:hanging="360"/>
      </w:pPr>
      <w:rPr>
        <w:rFonts w:ascii="Arial" w:hAnsi="Arial" w:hint="default"/>
      </w:rPr>
    </w:lvl>
    <w:lvl w:ilvl="1" w:tplc="5ABAE840" w:tentative="1">
      <w:start w:val="1"/>
      <w:numFmt w:val="bullet"/>
      <w:lvlText w:val="•"/>
      <w:lvlJc w:val="left"/>
      <w:pPr>
        <w:tabs>
          <w:tab w:val="num" w:pos="1440"/>
        </w:tabs>
        <w:ind w:left="1440" w:hanging="360"/>
      </w:pPr>
      <w:rPr>
        <w:rFonts w:ascii="Arial" w:hAnsi="Arial" w:hint="default"/>
      </w:rPr>
    </w:lvl>
    <w:lvl w:ilvl="2" w:tplc="7212BC3E" w:tentative="1">
      <w:start w:val="1"/>
      <w:numFmt w:val="bullet"/>
      <w:lvlText w:val="•"/>
      <w:lvlJc w:val="left"/>
      <w:pPr>
        <w:tabs>
          <w:tab w:val="num" w:pos="2160"/>
        </w:tabs>
        <w:ind w:left="2160" w:hanging="360"/>
      </w:pPr>
      <w:rPr>
        <w:rFonts w:ascii="Arial" w:hAnsi="Arial" w:hint="default"/>
      </w:rPr>
    </w:lvl>
    <w:lvl w:ilvl="3" w:tplc="19541050" w:tentative="1">
      <w:start w:val="1"/>
      <w:numFmt w:val="bullet"/>
      <w:lvlText w:val="•"/>
      <w:lvlJc w:val="left"/>
      <w:pPr>
        <w:tabs>
          <w:tab w:val="num" w:pos="2880"/>
        </w:tabs>
        <w:ind w:left="2880" w:hanging="360"/>
      </w:pPr>
      <w:rPr>
        <w:rFonts w:ascii="Arial" w:hAnsi="Arial" w:hint="default"/>
      </w:rPr>
    </w:lvl>
    <w:lvl w:ilvl="4" w:tplc="1F321A6C" w:tentative="1">
      <w:start w:val="1"/>
      <w:numFmt w:val="bullet"/>
      <w:lvlText w:val="•"/>
      <w:lvlJc w:val="left"/>
      <w:pPr>
        <w:tabs>
          <w:tab w:val="num" w:pos="3600"/>
        </w:tabs>
        <w:ind w:left="3600" w:hanging="360"/>
      </w:pPr>
      <w:rPr>
        <w:rFonts w:ascii="Arial" w:hAnsi="Arial" w:hint="default"/>
      </w:rPr>
    </w:lvl>
    <w:lvl w:ilvl="5" w:tplc="F052287A" w:tentative="1">
      <w:start w:val="1"/>
      <w:numFmt w:val="bullet"/>
      <w:lvlText w:val="•"/>
      <w:lvlJc w:val="left"/>
      <w:pPr>
        <w:tabs>
          <w:tab w:val="num" w:pos="4320"/>
        </w:tabs>
        <w:ind w:left="4320" w:hanging="360"/>
      </w:pPr>
      <w:rPr>
        <w:rFonts w:ascii="Arial" w:hAnsi="Arial" w:hint="default"/>
      </w:rPr>
    </w:lvl>
    <w:lvl w:ilvl="6" w:tplc="1CD6A37E" w:tentative="1">
      <w:start w:val="1"/>
      <w:numFmt w:val="bullet"/>
      <w:lvlText w:val="•"/>
      <w:lvlJc w:val="left"/>
      <w:pPr>
        <w:tabs>
          <w:tab w:val="num" w:pos="5040"/>
        </w:tabs>
        <w:ind w:left="5040" w:hanging="360"/>
      </w:pPr>
      <w:rPr>
        <w:rFonts w:ascii="Arial" w:hAnsi="Arial" w:hint="default"/>
      </w:rPr>
    </w:lvl>
    <w:lvl w:ilvl="7" w:tplc="BB100DFE" w:tentative="1">
      <w:start w:val="1"/>
      <w:numFmt w:val="bullet"/>
      <w:lvlText w:val="•"/>
      <w:lvlJc w:val="left"/>
      <w:pPr>
        <w:tabs>
          <w:tab w:val="num" w:pos="5760"/>
        </w:tabs>
        <w:ind w:left="5760" w:hanging="360"/>
      </w:pPr>
      <w:rPr>
        <w:rFonts w:ascii="Arial" w:hAnsi="Arial" w:hint="default"/>
      </w:rPr>
    </w:lvl>
    <w:lvl w:ilvl="8" w:tplc="2BF264A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0FA7779"/>
    <w:multiLevelType w:val="hybridMultilevel"/>
    <w:tmpl w:val="7C008222"/>
    <w:lvl w:ilvl="0" w:tplc="D820DE72">
      <w:start w:val="1"/>
      <w:numFmt w:val="bullet"/>
      <w:lvlText w:val="•"/>
      <w:lvlJc w:val="left"/>
      <w:pPr>
        <w:tabs>
          <w:tab w:val="num" w:pos="720"/>
        </w:tabs>
        <w:ind w:left="720" w:hanging="360"/>
      </w:pPr>
      <w:rPr>
        <w:rFonts w:ascii="Arial" w:hAnsi="Arial" w:hint="default"/>
      </w:rPr>
    </w:lvl>
    <w:lvl w:ilvl="1" w:tplc="3FE81C24" w:tentative="1">
      <w:start w:val="1"/>
      <w:numFmt w:val="bullet"/>
      <w:lvlText w:val="•"/>
      <w:lvlJc w:val="left"/>
      <w:pPr>
        <w:tabs>
          <w:tab w:val="num" w:pos="1440"/>
        </w:tabs>
        <w:ind w:left="1440" w:hanging="360"/>
      </w:pPr>
      <w:rPr>
        <w:rFonts w:ascii="Arial" w:hAnsi="Arial" w:hint="default"/>
      </w:rPr>
    </w:lvl>
    <w:lvl w:ilvl="2" w:tplc="F278792E" w:tentative="1">
      <w:start w:val="1"/>
      <w:numFmt w:val="bullet"/>
      <w:lvlText w:val="•"/>
      <w:lvlJc w:val="left"/>
      <w:pPr>
        <w:tabs>
          <w:tab w:val="num" w:pos="2160"/>
        </w:tabs>
        <w:ind w:left="2160" w:hanging="360"/>
      </w:pPr>
      <w:rPr>
        <w:rFonts w:ascii="Arial" w:hAnsi="Arial" w:hint="default"/>
      </w:rPr>
    </w:lvl>
    <w:lvl w:ilvl="3" w:tplc="54746D7C" w:tentative="1">
      <w:start w:val="1"/>
      <w:numFmt w:val="bullet"/>
      <w:lvlText w:val="•"/>
      <w:lvlJc w:val="left"/>
      <w:pPr>
        <w:tabs>
          <w:tab w:val="num" w:pos="2880"/>
        </w:tabs>
        <w:ind w:left="2880" w:hanging="360"/>
      </w:pPr>
      <w:rPr>
        <w:rFonts w:ascii="Arial" w:hAnsi="Arial" w:hint="default"/>
      </w:rPr>
    </w:lvl>
    <w:lvl w:ilvl="4" w:tplc="AC4A01BA" w:tentative="1">
      <w:start w:val="1"/>
      <w:numFmt w:val="bullet"/>
      <w:lvlText w:val="•"/>
      <w:lvlJc w:val="left"/>
      <w:pPr>
        <w:tabs>
          <w:tab w:val="num" w:pos="3600"/>
        </w:tabs>
        <w:ind w:left="3600" w:hanging="360"/>
      </w:pPr>
      <w:rPr>
        <w:rFonts w:ascii="Arial" w:hAnsi="Arial" w:hint="default"/>
      </w:rPr>
    </w:lvl>
    <w:lvl w:ilvl="5" w:tplc="BF0CBB0C" w:tentative="1">
      <w:start w:val="1"/>
      <w:numFmt w:val="bullet"/>
      <w:lvlText w:val="•"/>
      <w:lvlJc w:val="left"/>
      <w:pPr>
        <w:tabs>
          <w:tab w:val="num" w:pos="4320"/>
        </w:tabs>
        <w:ind w:left="4320" w:hanging="360"/>
      </w:pPr>
      <w:rPr>
        <w:rFonts w:ascii="Arial" w:hAnsi="Arial" w:hint="default"/>
      </w:rPr>
    </w:lvl>
    <w:lvl w:ilvl="6" w:tplc="6CC4F622" w:tentative="1">
      <w:start w:val="1"/>
      <w:numFmt w:val="bullet"/>
      <w:lvlText w:val="•"/>
      <w:lvlJc w:val="left"/>
      <w:pPr>
        <w:tabs>
          <w:tab w:val="num" w:pos="5040"/>
        </w:tabs>
        <w:ind w:left="5040" w:hanging="360"/>
      </w:pPr>
      <w:rPr>
        <w:rFonts w:ascii="Arial" w:hAnsi="Arial" w:hint="default"/>
      </w:rPr>
    </w:lvl>
    <w:lvl w:ilvl="7" w:tplc="0E4A685C" w:tentative="1">
      <w:start w:val="1"/>
      <w:numFmt w:val="bullet"/>
      <w:lvlText w:val="•"/>
      <w:lvlJc w:val="left"/>
      <w:pPr>
        <w:tabs>
          <w:tab w:val="num" w:pos="5760"/>
        </w:tabs>
        <w:ind w:left="5760" w:hanging="360"/>
      </w:pPr>
      <w:rPr>
        <w:rFonts w:ascii="Arial" w:hAnsi="Arial" w:hint="default"/>
      </w:rPr>
    </w:lvl>
    <w:lvl w:ilvl="8" w:tplc="EC32FA9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7166E44"/>
    <w:multiLevelType w:val="hybridMultilevel"/>
    <w:tmpl w:val="E32A7C26"/>
    <w:lvl w:ilvl="0" w:tplc="621A1AC0">
      <w:start w:val="1"/>
      <w:numFmt w:val="bullet"/>
      <w:lvlText w:val="•"/>
      <w:lvlJc w:val="left"/>
      <w:pPr>
        <w:tabs>
          <w:tab w:val="num" w:pos="720"/>
        </w:tabs>
        <w:ind w:left="720" w:hanging="360"/>
      </w:pPr>
      <w:rPr>
        <w:rFonts w:ascii="Arial" w:hAnsi="Arial" w:hint="default"/>
      </w:rPr>
    </w:lvl>
    <w:lvl w:ilvl="1" w:tplc="A16C31B0">
      <w:numFmt w:val="bullet"/>
      <w:lvlText w:val="•"/>
      <w:lvlJc w:val="left"/>
      <w:pPr>
        <w:tabs>
          <w:tab w:val="num" w:pos="1440"/>
        </w:tabs>
        <w:ind w:left="1440" w:hanging="360"/>
      </w:pPr>
      <w:rPr>
        <w:rFonts w:ascii="Arial" w:hAnsi="Arial" w:hint="default"/>
      </w:rPr>
    </w:lvl>
    <w:lvl w:ilvl="2" w:tplc="9F1454A2" w:tentative="1">
      <w:start w:val="1"/>
      <w:numFmt w:val="bullet"/>
      <w:lvlText w:val="•"/>
      <w:lvlJc w:val="left"/>
      <w:pPr>
        <w:tabs>
          <w:tab w:val="num" w:pos="2160"/>
        </w:tabs>
        <w:ind w:left="2160" w:hanging="360"/>
      </w:pPr>
      <w:rPr>
        <w:rFonts w:ascii="Arial" w:hAnsi="Arial" w:hint="default"/>
      </w:rPr>
    </w:lvl>
    <w:lvl w:ilvl="3" w:tplc="61DCBBD0" w:tentative="1">
      <w:start w:val="1"/>
      <w:numFmt w:val="bullet"/>
      <w:lvlText w:val="•"/>
      <w:lvlJc w:val="left"/>
      <w:pPr>
        <w:tabs>
          <w:tab w:val="num" w:pos="2880"/>
        </w:tabs>
        <w:ind w:left="2880" w:hanging="360"/>
      </w:pPr>
      <w:rPr>
        <w:rFonts w:ascii="Arial" w:hAnsi="Arial" w:hint="default"/>
      </w:rPr>
    </w:lvl>
    <w:lvl w:ilvl="4" w:tplc="B45A74FA" w:tentative="1">
      <w:start w:val="1"/>
      <w:numFmt w:val="bullet"/>
      <w:lvlText w:val="•"/>
      <w:lvlJc w:val="left"/>
      <w:pPr>
        <w:tabs>
          <w:tab w:val="num" w:pos="3600"/>
        </w:tabs>
        <w:ind w:left="3600" w:hanging="360"/>
      </w:pPr>
      <w:rPr>
        <w:rFonts w:ascii="Arial" w:hAnsi="Arial" w:hint="default"/>
      </w:rPr>
    </w:lvl>
    <w:lvl w:ilvl="5" w:tplc="34307BF6" w:tentative="1">
      <w:start w:val="1"/>
      <w:numFmt w:val="bullet"/>
      <w:lvlText w:val="•"/>
      <w:lvlJc w:val="left"/>
      <w:pPr>
        <w:tabs>
          <w:tab w:val="num" w:pos="4320"/>
        </w:tabs>
        <w:ind w:left="4320" w:hanging="360"/>
      </w:pPr>
      <w:rPr>
        <w:rFonts w:ascii="Arial" w:hAnsi="Arial" w:hint="default"/>
      </w:rPr>
    </w:lvl>
    <w:lvl w:ilvl="6" w:tplc="24703E22" w:tentative="1">
      <w:start w:val="1"/>
      <w:numFmt w:val="bullet"/>
      <w:lvlText w:val="•"/>
      <w:lvlJc w:val="left"/>
      <w:pPr>
        <w:tabs>
          <w:tab w:val="num" w:pos="5040"/>
        </w:tabs>
        <w:ind w:left="5040" w:hanging="360"/>
      </w:pPr>
      <w:rPr>
        <w:rFonts w:ascii="Arial" w:hAnsi="Arial" w:hint="default"/>
      </w:rPr>
    </w:lvl>
    <w:lvl w:ilvl="7" w:tplc="06D2F214" w:tentative="1">
      <w:start w:val="1"/>
      <w:numFmt w:val="bullet"/>
      <w:lvlText w:val="•"/>
      <w:lvlJc w:val="left"/>
      <w:pPr>
        <w:tabs>
          <w:tab w:val="num" w:pos="5760"/>
        </w:tabs>
        <w:ind w:left="5760" w:hanging="360"/>
      </w:pPr>
      <w:rPr>
        <w:rFonts w:ascii="Arial" w:hAnsi="Arial" w:hint="default"/>
      </w:rPr>
    </w:lvl>
    <w:lvl w:ilvl="8" w:tplc="897855A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B776009"/>
    <w:multiLevelType w:val="hybridMultilevel"/>
    <w:tmpl w:val="218A0B3C"/>
    <w:lvl w:ilvl="0" w:tplc="3DAE88E6">
      <w:start w:val="1"/>
      <w:numFmt w:val="bullet"/>
      <w:lvlText w:val="•"/>
      <w:lvlJc w:val="left"/>
      <w:pPr>
        <w:tabs>
          <w:tab w:val="num" w:pos="720"/>
        </w:tabs>
        <w:ind w:left="720" w:hanging="360"/>
      </w:pPr>
      <w:rPr>
        <w:rFonts w:ascii="Arial" w:hAnsi="Arial" w:hint="default"/>
      </w:rPr>
    </w:lvl>
    <w:lvl w:ilvl="1" w:tplc="741AA044" w:tentative="1">
      <w:start w:val="1"/>
      <w:numFmt w:val="bullet"/>
      <w:lvlText w:val="•"/>
      <w:lvlJc w:val="left"/>
      <w:pPr>
        <w:tabs>
          <w:tab w:val="num" w:pos="1440"/>
        </w:tabs>
        <w:ind w:left="1440" w:hanging="360"/>
      </w:pPr>
      <w:rPr>
        <w:rFonts w:ascii="Arial" w:hAnsi="Arial" w:hint="default"/>
      </w:rPr>
    </w:lvl>
    <w:lvl w:ilvl="2" w:tplc="B71C3610" w:tentative="1">
      <w:start w:val="1"/>
      <w:numFmt w:val="bullet"/>
      <w:lvlText w:val="•"/>
      <w:lvlJc w:val="left"/>
      <w:pPr>
        <w:tabs>
          <w:tab w:val="num" w:pos="2160"/>
        </w:tabs>
        <w:ind w:left="2160" w:hanging="360"/>
      </w:pPr>
      <w:rPr>
        <w:rFonts w:ascii="Arial" w:hAnsi="Arial" w:hint="default"/>
      </w:rPr>
    </w:lvl>
    <w:lvl w:ilvl="3" w:tplc="5A3E6396" w:tentative="1">
      <w:start w:val="1"/>
      <w:numFmt w:val="bullet"/>
      <w:lvlText w:val="•"/>
      <w:lvlJc w:val="left"/>
      <w:pPr>
        <w:tabs>
          <w:tab w:val="num" w:pos="2880"/>
        </w:tabs>
        <w:ind w:left="2880" w:hanging="360"/>
      </w:pPr>
      <w:rPr>
        <w:rFonts w:ascii="Arial" w:hAnsi="Arial" w:hint="default"/>
      </w:rPr>
    </w:lvl>
    <w:lvl w:ilvl="4" w:tplc="D5107BAA" w:tentative="1">
      <w:start w:val="1"/>
      <w:numFmt w:val="bullet"/>
      <w:lvlText w:val="•"/>
      <w:lvlJc w:val="left"/>
      <w:pPr>
        <w:tabs>
          <w:tab w:val="num" w:pos="3600"/>
        </w:tabs>
        <w:ind w:left="3600" w:hanging="360"/>
      </w:pPr>
      <w:rPr>
        <w:rFonts w:ascii="Arial" w:hAnsi="Arial" w:hint="default"/>
      </w:rPr>
    </w:lvl>
    <w:lvl w:ilvl="5" w:tplc="CF882320" w:tentative="1">
      <w:start w:val="1"/>
      <w:numFmt w:val="bullet"/>
      <w:lvlText w:val="•"/>
      <w:lvlJc w:val="left"/>
      <w:pPr>
        <w:tabs>
          <w:tab w:val="num" w:pos="4320"/>
        </w:tabs>
        <w:ind w:left="4320" w:hanging="360"/>
      </w:pPr>
      <w:rPr>
        <w:rFonts w:ascii="Arial" w:hAnsi="Arial" w:hint="default"/>
      </w:rPr>
    </w:lvl>
    <w:lvl w:ilvl="6" w:tplc="0A6C158A" w:tentative="1">
      <w:start w:val="1"/>
      <w:numFmt w:val="bullet"/>
      <w:lvlText w:val="•"/>
      <w:lvlJc w:val="left"/>
      <w:pPr>
        <w:tabs>
          <w:tab w:val="num" w:pos="5040"/>
        </w:tabs>
        <w:ind w:left="5040" w:hanging="360"/>
      </w:pPr>
      <w:rPr>
        <w:rFonts w:ascii="Arial" w:hAnsi="Arial" w:hint="default"/>
      </w:rPr>
    </w:lvl>
    <w:lvl w:ilvl="7" w:tplc="D6922596" w:tentative="1">
      <w:start w:val="1"/>
      <w:numFmt w:val="bullet"/>
      <w:lvlText w:val="•"/>
      <w:lvlJc w:val="left"/>
      <w:pPr>
        <w:tabs>
          <w:tab w:val="num" w:pos="5760"/>
        </w:tabs>
        <w:ind w:left="5760" w:hanging="360"/>
      </w:pPr>
      <w:rPr>
        <w:rFonts w:ascii="Arial" w:hAnsi="Arial" w:hint="default"/>
      </w:rPr>
    </w:lvl>
    <w:lvl w:ilvl="8" w:tplc="58842A1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EA560E4"/>
    <w:multiLevelType w:val="hybridMultilevel"/>
    <w:tmpl w:val="BA8880EA"/>
    <w:lvl w:ilvl="0" w:tplc="EE26DE52">
      <w:start w:val="1"/>
      <w:numFmt w:val="bullet"/>
      <w:lvlText w:val="•"/>
      <w:lvlJc w:val="left"/>
      <w:pPr>
        <w:tabs>
          <w:tab w:val="num" w:pos="720"/>
        </w:tabs>
        <w:ind w:left="720" w:hanging="360"/>
      </w:pPr>
      <w:rPr>
        <w:rFonts w:ascii="Arial" w:hAnsi="Arial" w:hint="default"/>
      </w:rPr>
    </w:lvl>
    <w:lvl w:ilvl="1" w:tplc="933E3B82">
      <w:start w:val="1"/>
      <w:numFmt w:val="bullet"/>
      <w:lvlText w:val="•"/>
      <w:lvlJc w:val="left"/>
      <w:pPr>
        <w:tabs>
          <w:tab w:val="num" w:pos="1440"/>
        </w:tabs>
        <w:ind w:left="1440" w:hanging="360"/>
      </w:pPr>
      <w:rPr>
        <w:rFonts w:ascii="Arial" w:hAnsi="Arial" w:hint="default"/>
      </w:rPr>
    </w:lvl>
    <w:lvl w:ilvl="2" w:tplc="6AB86BC0">
      <w:start w:val="1"/>
      <w:numFmt w:val="bullet"/>
      <w:lvlText w:val="•"/>
      <w:lvlJc w:val="left"/>
      <w:pPr>
        <w:tabs>
          <w:tab w:val="num" w:pos="2160"/>
        </w:tabs>
        <w:ind w:left="2160" w:hanging="360"/>
      </w:pPr>
      <w:rPr>
        <w:rFonts w:ascii="Arial" w:hAnsi="Arial" w:hint="default"/>
      </w:rPr>
    </w:lvl>
    <w:lvl w:ilvl="3" w:tplc="2D208582" w:tentative="1">
      <w:start w:val="1"/>
      <w:numFmt w:val="bullet"/>
      <w:lvlText w:val="•"/>
      <w:lvlJc w:val="left"/>
      <w:pPr>
        <w:tabs>
          <w:tab w:val="num" w:pos="2880"/>
        </w:tabs>
        <w:ind w:left="2880" w:hanging="360"/>
      </w:pPr>
      <w:rPr>
        <w:rFonts w:ascii="Arial" w:hAnsi="Arial" w:hint="default"/>
      </w:rPr>
    </w:lvl>
    <w:lvl w:ilvl="4" w:tplc="5450149E" w:tentative="1">
      <w:start w:val="1"/>
      <w:numFmt w:val="bullet"/>
      <w:lvlText w:val="•"/>
      <w:lvlJc w:val="left"/>
      <w:pPr>
        <w:tabs>
          <w:tab w:val="num" w:pos="3600"/>
        </w:tabs>
        <w:ind w:left="3600" w:hanging="360"/>
      </w:pPr>
      <w:rPr>
        <w:rFonts w:ascii="Arial" w:hAnsi="Arial" w:hint="default"/>
      </w:rPr>
    </w:lvl>
    <w:lvl w:ilvl="5" w:tplc="50FA0F4C" w:tentative="1">
      <w:start w:val="1"/>
      <w:numFmt w:val="bullet"/>
      <w:lvlText w:val="•"/>
      <w:lvlJc w:val="left"/>
      <w:pPr>
        <w:tabs>
          <w:tab w:val="num" w:pos="4320"/>
        </w:tabs>
        <w:ind w:left="4320" w:hanging="360"/>
      </w:pPr>
      <w:rPr>
        <w:rFonts w:ascii="Arial" w:hAnsi="Arial" w:hint="default"/>
      </w:rPr>
    </w:lvl>
    <w:lvl w:ilvl="6" w:tplc="4C0CDB52" w:tentative="1">
      <w:start w:val="1"/>
      <w:numFmt w:val="bullet"/>
      <w:lvlText w:val="•"/>
      <w:lvlJc w:val="left"/>
      <w:pPr>
        <w:tabs>
          <w:tab w:val="num" w:pos="5040"/>
        </w:tabs>
        <w:ind w:left="5040" w:hanging="360"/>
      </w:pPr>
      <w:rPr>
        <w:rFonts w:ascii="Arial" w:hAnsi="Arial" w:hint="default"/>
      </w:rPr>
    </w:lvl>
    <w:lvl w:ilvl="7" w:tplc="9332855C" w:tentative="1">
      <w:start w:val="1"/>
      <w:numFmt w:val="bullet"/>
      <w:lvlText w:val="•"/>
      <w:lvlJc w:val="left"/>
      <w:pPr>
        <w:tabs>
          <w:tab w:val="num" w:pos="5760"/>
        </w:tabs>
        <w:ind w:left="5760" w:hanging="360"/>
      </w:pPr>
      <w:rPr>
        <w:rFonts w:ascii="Arial" w:hAnsi="Arial" w:hint="default"/>
      </w:rPr>
    </w:lvl>
    <w:lvl w:ilvl="8" w:tplc="B9A8F69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4800271"/>
    <w:multiLevelType w:val="hybridMultilevel"/>
    <w:tmpl w:val="CDD01D92"/>
    <w:lvl w:ilvl="0" w:tplc="D8DE3616">
      <w:start w:val="1"/>
      <w:numFmt w:val="bullet"/>
      <w:lvlText w:val="•"/>
      <w:lvlJc w:val="left"/>
      <w:pPr>
        <w:tabs>
          <w:tab w:val="num" w:pos="720"/>
        </w:tabs>
        <w:ind w:left="720" w:hanging="360"/>
      </w:pPr>
      <w:rPr>
        <w:rFonts w:ascii="Arial" w:hAnsi="Arial" w:hint="default"/>
      </w:rPr>
    </w:lvl>
    <w:lvl w:ilvl="1" w:tplc="34E46E7A" w:tentative="1">
      <w:start w:val="1"/>
      <w:numFmt w:val="bullet"/>
      <w:lvlText w:val="•"/>
      <w:lvlJc w:val="left"/>
      <w:pPr>
        <w:tabs>
          <w:tab w:val="num" w:pos="1440"/>
        </w:tabs>
        <w:ind w:left="1440" w:hanging="360"/>
      </w:pPr>
      <w:rPr>
        <w:rFonts w:ascii="Arial" w:hAnsi="Arial" w:hint="default"/>
      </w:rPr>
    </w:lvl>
    <w:lvl w:ilvl="2" w:tplc="DA58FFC6" w:tentative="1">
      <w:start w:val="1"/>
      <w:numFmt w:val="bullet"/>
      <w:lvlText w:val="•"/>
      <w:lvlJc w:val="left"/>
      <w:pPr>
        <w:tabs>
          <w:tab w:val="num" w:pos="2160"/>
        </w:tabs>
        <w:ind w:left="2160" w:hanging="360"/>
      </w:pPr>
      <w:rPr>
        <w:rFonts w:ascii="Arial" w:hAnsi="Arial" w:hint="default"/>
      </w:rPr>
    </w:lvl>
    <w:lvl w:ilvl="3" w:tplc="1A3E40E0" w:tentative="1">
      <w:start w:val="1"/>
      <w:numFmt w:val="bullet"/>
      <w:lvlText w:val="•"/>
      <w:lvlJc w:val="left"/>
      <w:pPr>
        <w:tabs>
          <w:tab w:val="num" w:pos="2880"/>
        </w:tabs>
        <w:ind w:left="2880" w:hanging="360"/>
      </w:pPr>
      <w:rPr>
        <w:rFonts w:ascii="Arial" w:hAnsi="Arial" w:hint="default"/>
      </w:rPr>
    </w:lvl>
    <w:lvl w:ilvl="4" w:tplc="3312C130" w:tentative="1">
      <w:start w:val="1"/>
      <w:numFmt w:val="bullet"/>
      <w:lvlText w:val="•"/>
      <w:lvlJc w:val="left"/>
      <w:pPr>
        <w:tabs>
          <w:tab w:val="num" w:pos="3600"/>
        </w:tabs>
        <w:ind w:left="3600" w:hanging="360"/>
      </w:pPr>
      <w:rPr>
        <w:rFonts w:ascii="Arial" w:hAnsi="Arial" w:hint="default"/>
      </w:rPr>
    </w:lvl>
    <w:lvl w:ilvl="5" w:tplc="EC10ABE8" w:tentative="1">
      <w:start w:val="1"/>
      <w:numFmt w:val="bullet"/>
      <w:lvlText w:val="•"/>
      <w:lvlJc w:val="left"/>
      <w:pPr>
        <w:tabs>
          <w:tab w:val="num" w:pos="4320"/>
        </w:tabs>
        <w:ind w:left="4320" w:hanging="360"/>
      </w:pPr>
      <w:rPr>
        <w:rFonts w:ascii="Arial" w:hAnsi="Arial" w:hint="default"/>
      </w:rPr>
    </w:lvl>
    <w:lvl w:ilvl="6" w:tplc="61103E90" w:tentative="1">
      <w:start w:val="1"/>
      <w:numFmt w:val="bullet"/>
      <w:lvlText w:val="•"/>
      <w:lvlJc w:val="left"/>
      <w:pPr>
        <w:tabs>
          <w:tab w:val="num" w:pos="5040"/>
        </w:tabs>
        <w:ind w:left="5040" w:hanging="360"/>
      </w:pPr>
      <w:rPr>
        <w:rFonts w:ascii="Arial" w:hAnsi="Arial" w:hint="default"/>
      </w:rPr>
    </w:lvl>
    <w:lvl w:ilvl="7" w:tplc="68E6B01C" w:tentative="1">
      <w:start w:val="1"/>
      <w:numFmt w:val="bullet"/>
      <w:lvlText w:val="•"/>
      <w:lvlJc w:val="left"/>
      <w:pPr>
        <w:tabs>
          <w:tab w:val="num" w:pos="5760"/>
        </w:tabs>
        <w:ind w:left="5760" w:hanging="360"/>
      </w:pPr>
      <w:rPr>
        <w:rFonts w:ascii="Arial" w:hAnsi="Arial" w:hint="default"/>
      </w:rPr>
    </w:lvl>
    <w:lvl w:ilvl="8" w:tplc="9400336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6A84049"/>
    <w:multiLevelType w:val="hybridMultilevel"/>
    <w:tmpl w:val="D58C12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978272D"/>
    <w:multiLevelType w:val="hybridMultilevel"/>
    <w:tmpl w:val="37DEC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F37D64"/>
    <w:multiLevelType w:val="hybridMultilevel"/>
    <w:tmpl w:val="69AC4986"/>
    <w:lvl w:ilvl="0" w:tplc="FBC8B0FC">
      <w:start w:val="1"/>
      <w:numFmt w:val="bullet"/>
      <w:lvlText w:val="•"/>
      <w:lvlJc w:val="left"/>
      <w:pPr>
        <w:tabs>
          <w:tab w:val="num" w:pos="720"/>
        </w:tabs>
        <w:ind w:left="720" w:hanging="360"/>
      </w:pPr>
      <w:rPr>
        <w:rFonts w:ascii="Arial" w:hAnsi="Arial" w:hint="default"/>
      </w:rPr>
    </w:lvl>
    <w:lvl w:ilvl="1" w:tplc="4E24306C" w:tentative="1">
      <w:start w:val="1"/>
      <w:numFmt w:val="bullet"/>
      <w:lvlText w:val="•"/>
      <w:lvlJc w:val="left"/>
      <w:pPr>
        <w:tabs>
          <w:tab w:val="num" w:pos="1440"/>
        </w:tabs>
        <w:ind w:left="1440" w:hanging="360"/>
      </w:pPr>
      <w:rPr>
        <w:rFonts w:ascii="Arial" w:hAnsi="Arial" w:hint="default"/>
      </w:rPr>
    </w:lvl>
    <w:lvl w:ilvl="2" w:tplc="0BFE4B38" w:tentative="1">
      <w:start w:val="1"/>
      <w:numFmt w:val="bullet"/>
      <w:lvlText w:val="•"/>
      <w:lvlJc w:val="left"/>
      <w:pPr>
        <w:tabs>
          <w:tab w:val="num" w:pos="2160"/>
        </w:tabs>
        <w:ind w:left="2160" w:hanging="360"/>
      </w:pPr>
      <w:rPr>
        <w:rFonts w:ascii="Arial" w:hAnsi="Arial" w:hint="default"/>
      </w:rPr>
    </w:lvl>
    <w:lvl w:ilvl="3" w:tplc="330E1D58" w:tentative="1">
      <w:start w:val="1"/>
      <w:numFmt w:val="bullet"/>
      <w:lvlText w:val="•"/>
      <w:lvlJc w:val="left"/>
      <w:pPr>
        <w:tabs>
          <w:tab w:val="num" w:pos="2880"/>
        </w:tabs>
        <w:ind w:left="2880" w:hanging="360"/>
      </w:pPr>
      <w:rPr>
        <w:rFonts w:ascii="Arial" w:hAnsi="Arial" w:hint="default"/>
      </w:rPr>
    </w:lvl>
    <w:lvl w:ilvl="4" w:tplc="099ACA8C" w:tentative="1">
      <w:start w:val="1"/>
      <w:numFmt w:val="bullet"/>
      <w:lvlText w:val="•"/>
      <w:lvlJc w:val="left"/>
      <w:pPr>
        <w:tabs>
          <w:tab w:val="num" w:pos="3600"/>
        </w:tabs>
        <w:ind w:left="3600" w:hanging="360"/>
      </w:pPr>
      <w:rPr>
        <w:rFonts w:ascii="Arial" w:hAnsi="Arial" w:hint="default"/>
      </w:rPr>
    </w:lvl>
    <w:lvl w:ilvl="5" w:tplc="E3108668" w:tentative="1">
      <w:start w:val="1"/>
      <w:numFmt w:val="bullet"/>
      <w:lvlText w:val="•"/>
      <w:lvlJc w:val="left"/>
      <w:pPr>
        <w:tabs>
          <w:tab w:val="num" w:pos="4320"/>
        </w:tabs>
        <w:ind w:left="4320" w:hanging="360"/>
      </w:pPr>
      <w:rPr>
        <w:rFonts w:ascii="Arial" w:hAnsi="Arial" w:hint="default"/>
      </w:rPr>
    </w:lvl>
    <w:lvl w:ilvl="6" w:tplc="E41CAC46" w:tentative="1">
      <w:start w:val="1"/>
      <w:numFmt w:val="bullet"/>
      <w:lvlText w:val="•"/>
      <w:lvlJc w:val="left"/>
      <w:pPr>
        <w:tabs>
          <w:tab w:val="num" w:pos="5040"/>
        </w:tabs>
        <w:ind w:left="5040" w:hanging="360"/>
      </w:pPr>
      <w:rPr>
        <w:rFonts w:ascii="Arial" w:hAnsi="Arial" w:hint="default"/>
      </w:rPr>
    </w:lvl>
    <w:lvl w:ilvl="7" w:tplc="8E46822A" w:tentative="1">
      <w:start w:val="1"/>
      <w:numFmt w:val="bullet"/>
      <w:lvlText w:val="•"/>
      <w:lvlJc w:val="left"/>
      <w:pPr>
        <w:tabs>
          <w:tab w:val="num" w:pos="5760"/>
        </w:tabs>
        <w:ind w:left="5760" w:hanging="360"/>
      </w:pPr>
      <w:rPr>
        <w:rFonts w:ascii="Arial" w:hAnsi="Arial" w:hint="default"/>
      </w:rPr>
    </w:lvl>
    <w:lvl w:ilvl="8" w:tplc="16EE002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A355F4B"/>
    <w:multiLevelType w:val="hybridMultilevel"/>
    <w:tmpl w:val="E1589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FD6727"/>
    <w:multiLevelType w:val="hybridMultilevel"/>
    <w:tmpl w:val="428C40E6"/>
    <w:lvl w:ilvl="0" w:tplc="221CE5CA">
      <w:start w:val="1"/>
      <w:numFmt w:val="bullet"/>
      <w:lvlText w:val="•"/>
      <w:lvlJc w:val="left"/>
      <w:pPr>
        <w:tabs>
          <w:tab w:val="num" w:pos="720"/>
        </w:tabs>
        <w:ind w:left="720" w:hanging="360"/>
      </w:pPr>
      <w:rPr>
        <w:rFonts w:ascii="Arial" w:hAnsi="Arial" w:hint="default"/>
      </w:rPr>
    </w:lvl>
    <w:lvl w:ilvl="1" w:tplc="0AF24178" w:tentative="1">
      <w:start w:val="1"/>
      <w:numFmt w:val="bullet"/>
      <w:lvlText w:val="•"/>
      <w:lvlJc w:val="left"/>
      <w:pPr>
        <w:tabs>
          <w:tab w:val="num" w:pos="1440"/>
        </w:tabs>
        <w:ind w:left="1440" w:hanging="360"/>
      </w:pPr>
      <w:rPr>
        <w:rFonts w:ascii="Arial" w:hAnsi="Arial" w:hint="default"/>
      </w:rPr>
    </w:lvl>
    <w:lvl w:ilvl="2" w:tplc="E2BAB534" w:tentative="1">
      <w:start w:val="1"/>
      <w:numFmt w:val="bullet"/>
      <w:lvlText w:val="•"/>
      <w:lvlJc w:val="left"/>
      <w:pPr>
        <w:tabs>
          <w:tab w:val="num" w:pos="2160"/>
        </w:tabs>
        <w:ind w:left="2160" w:hanging="360"/>
      </w:pPr>
      <w:rPr>
        <w:rFonts w:ascii="Arial" w:hAnsi="Arial" w:hint="default"/>
      </w:rPr>
    </w:lvl>
    <w:lvl w:ilvl="3" w:tplc="FDFAF9C8" w:tentative="1">
      <w:start w:val="1"/>
      <w:numFmt w:val="bullet"/>
      <w:lvlText w:val="•"/>
      <w:lvlJc w:val="left"/>
      <w:pPr>
        <w:tabs>
          <w:tab w:val="num" w:pos="2880"/>
        </w:tabs>
        <w:ind w:left="2880" w:hanging="360"/>
      </w:pPr>
      <w:rPr>
        <w:rFonts w:ascii="Arial" w:hAnsi="Arial" w:hint="default"/>
      </w:rPr>
    </w:lvl>
    <w:lvl w:ilvl="4" w:tplc="1108B16E" w:tentative="1">
      <w:start w:val="1"/>
      <w:numFmt w:val="bullet"/>
      <w:lvlText w:val="•"/>
      <w:lvlJc w:val="left"/>
      <w:pPr>
        <w:tabs>
          <w:tab w:val="num" w:pos="3600"/>
        </w:tabs>
        <w:ind w:left="3600" w:hanging="360"/>
      </w:pPr>
      <w:rPr>
        <w:rFonts w:ascii="Arial" w:hAnsi="Arial" w:hint="default"/>
      </w:rPr>
    </w:lvl>
    <w:lvl w:ilvl="5" w:tplc="721C3490" w:tentative="1">
      <w:start w:val="1"/>
      <w:numFmt w:val="bullet"/>
      <w:lvlText w:val="•"/>
      <w:lvlJc w:val="left"/>
      <w:pPr>
        <w:tabs>
          <w:tab w:val="num" w:pos="4320"/>
        </w:tabs>
        <w:ind w:left="4320" w:hanging="360"/>
      </w:pPr>
      <w:rPr>
        <w:rFonts w:ascii="Arial" w:hAnsi="Arial" w:hint="default"/>
      </w:rPr>
    </w:lvl>
    <w:lvl w:ilvl="6" w:tplc="D6481BC4" w:tentative="1">
      <w:start w:val="1"/>
      <w:numFmt w:val="bullet"/>
      <w:lvlText w:val="•"/>
      <w:lvlJc w:val="left"/>
      <w:pPr>
        <w:tabs>
          <w:tab w:val="num" w:pos="5040"/>
        </w:tabs>
        <w:ind w:left="5040" w:hanging="360"/>
      </w:pPr>
      <w:rPr>
        <w:rFonts w:ascii="Arial" w:hAnsi="Arial" w:hint="default"/>
      </w:rPr>
    </w:lvl>
    <w:lvl w:ilvl="7" w:tplc="94A62DD8" w:tentative="1">
      <w:start w:val="1"/>
      <w:numFmt w:val="bullet"/>
      <w:lvlText w:val="•"/>
      <w:lvlJc w:val="left"/>
      <w:pPr>
        <w:tabs>
          <w:tab w:val="num" w:pos="5760"/>
        </w:tabs>
        <w:ind w:left="5760" w:hanging="360"/>
      </w:pPr>
      <w:rPr>
        <w:rFonts w:ascii="Arial" w:hAnsi="Arial" w:hint="default"/>
      </w:rPr>
    </w:lvl>
    <w:lvl w:ilvl="8" w:tplc="292AA13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16F27EB"/>
    <w:multiLevelType w:val="hybridMultilevel"/>
    <w:tmpl w:val="55A899D8"/>
    <w:lvl w:ilvl="0" w:tplc="A38EFF68">
      <w:start w:val="1"/>
      <w:numFmt w:val="bullet"/>
      <w:lvlText w:val="•"/>
      <w:lvlJc w:val="left"/>
      <w:pPr>
        <w:tabs>
          <w:tab w:val="num" w:pos="720"/>
        </w:tabs>
        <w:ind w:left="720" w:hanging="360"/>
      </w:pPr>
      <w:rPr>
        <w:rFonts w:ascii="Arial" w:hAnsi="Arial" w:hint="default"/>
      </w:rPr>
    </w:lvl>
    <w:lvl w:ilvl="1" w:tplc="FE083338" w:tentative="1">
      <w:start w:val="1"/>
      <w:numFmt w:val="bullet"/>
      <w:lvlText w:val="•"/>
      <w:lvlJc w:val="left"/>
      <w:pPr>
        <w:tabs>
          <w:tab w:val="num" w:pos="1440"/>
        </w:tabs>
        <w:ind w:left="1440" w:hanging="360"/>
      </w:pPr>
      <w:rPr>
        <w:rFonts w:ascii="Arial" w:hAnsi="Arial" w:hint="default"/>
      </w:rPr>
    </w:lvl>
    <w:lvl w:ilvl="2" w:tplc="4F96B4A2" w:tentative="1">
      <w:start w:val="1"/>
      <w:numFmt w:val="bullet"/>
      <w:lvlText w:val="•"/>
      <w:lvlJc w:val="left"/>
      <w:pPr>
        <w:tabs>
          <w:tab w:val="num" w:pos="2160"/>
        </w:tabs>
        <w:ind w:left="2160" w:hanging="360"/>
      </w:pPr>
      <w:rPr>
        <w:rFonts w:ascii="Arial" w:hAnsi="Arial" w:hint="default"/>
      </w:rPr>
    </w:lvl>
    <w:lvl w:ilvl="3" w:tplc="32624212" w:tentative="1">
      <w:start w:val="1"/>
      <w:numFmt w:val="bullet"/>
      <w:lvlText w:val="•"/>
      <w:lvlJc w:val="left"/>
      <w:pPr>
        <w:tabs>
          <w:tab w:val="num" w:pos="2880"/>
        </w:tabs>
        <w:ind w:left="2880" w:hanging="360"/>
      </w:pPr>
      <w:rPr>
        <w:rFonts w:ascii="Arial" w:hAnsi="Arial" w:hint="default"/>
      </w:rPr>
    </w:lvl>
    <w:lvl w:ilvl="4" w:tplc="3D3699E6" w:tentative="1">
      <w:start w:val="1"/>
      <w:numFmt w:val="bullet"/>
      <w:lvlText w:val="•"/>
      <w:lvlJc w:val="left"/>
      <w:pPr>
        <w:tabs>
          <w:tab w:val="num" w:pos="3600"/>
        </w:tabs>
        <w:ind w:left="3600" w:hanging="360"/>
      </w:pPr>
      <w:rPr>
        <w:rFonts w:ascii="Arial" w:hAnsi="Arial" w:hint="default"/>
      </w:rPr>
    </w:lvl>
    <w:lvl w:ilvl="5" w:tplc="8474E0AE" w:tentative="1">
      <w:start w:val="1"/>
      <w:numFmt w:val="bullet"/>
      <w:lvlText w:val="•"/>
      <w:lvlJc w:val="left"/>
      <w:pPr>
        <w:tabs>
          <w:tab w:val="num" w:pos="4320"/>
        </w:tabs>
        <w:ind w:left="4320" w:hanging="360"/>
      </w:pPr>
      <w:rPr>
        <w:rFonts w:ascii="Arial" w:hAnsi="Arial" w:hint="default"/>
      </w:rPr>
    </w:lvl>
    <w:lvl w:ilvl="6" w:tplc="266A3C3E" w:tentative="1">
      <w:start w:val="1"/>
      <w:numFmt w:val="bullet"/>
      <w:lvlText w:val="•"/>
      <w:lvlJc w:val="left"/>
      <w:pPr>
        <w:tabs>
          <w:tab w:val="num" w:pos="5040"/>
        </w:tabs>
        <w:ind w:left="5040" w:hanging="360"/>
      </w:pPr>
      <w:rPr>
        <w:rFonts w:ascii="Arial" w:hAnsi="Arial" w:hint="default"/>
      </w:rPr>
    </w:lvl>
    <w:lvl w:ilvl="7" w:tplc="6576DC80" w:tentative="1">
      <w:start w:val="1"/>
      <w:numFmt w:val="bullet"/>
      <w:lvlText w:val="•"/>
      <w:lvlJc w:val="left"/>
      <w:pPr>
        <w:tabs>
          <w:tab w:val="num" w:pos="5760"/>
        </w:tabs>
        <w:ind w:left="5760" w:hanging="360"/>
      </w:pPr>
      <w:rPr>
        <w:rFonts w:ascii="Arial" w:hAnsi="Arial" w:hint="default"/>
      </w:rPr>
    </w:lvl>
    <w:lvl w:ilvl="8" w:tplc="AD94AED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62B604C"/>
    <w:multiLevelType w:val="hybridMultilevel"/>
    <w:tmpl w:val="2D521790"/>
    <w:lvl w:ilvl="0" w:tplc="6EFE77B0">
      <w:start w:val="1"/>
      <w:numFmt w:val="bullet"/>
      <w:lvlText w:val="•"/>
      <w:lvlJc w:val="left"/>
      <w:pPr>
        <w:tabs>
          <w:tab w:val="num" w:pos="720"/>
        </w:tabs>
        <w:ind w:left="720" w:hanging="360"/>
      </w:pPr>
      <w:rPr>
        <w:rFonts w:ascii="Arial" w:hAnsi="Arial" w:hint="default"/>
      </w:rPr>
    </w:lvl>
    <w:lvl w:ilvl="1" w:tplc="2F60BDF2" w:tentative="1">
      <w:start w:val="1"/>
      <w:numFmt w:val="bullet"/>
      <w:lvlText w:val="•"/>
      <w:lvlJc w:val="left"/>
      <w:pPr>
        <w:tabs>
          <w:tab w:val="num" w:pos="1440"/>
        </w:tabs>
        <w:ind w:left="1440" w:hanging="360"/>
      </w:pPr>
      <w:rPr>
        <w:rFonts w:ascii="Arial" w:hAnsi="Arial" w:hint="default"/>
      </w:rPr>
    </w:lvl>
    <w:lvl w:ilvl="2" w:tplc="6B249CC8" w:tentative="1">
      <w:start w:val="1"/>
      <w:numFmt w:val="bullet"/>
      <w:lvlText w:val="•"/>
      <w:lvlJc w:val="left"/>
      <w:pPr>
        <w:tabs>
          <w:tab w:val="num" w:pos="2160"/>
        </w:tabs>
        <w:ind w:left="2160" w:hanging="360"/>
      </w:pPr>
      <w:rPr>
        <w:rFonts w:ascii="Arial" w:hAnsi="Arial" w:hint="default"/>
      </w:rPr>
    </w:lvl>
    <w:lvl w:ilvl="3" w:tplc="40126DB8" w:tentative="1">
      <w:start w:val="1"/>
      <w:numFmt w:val="bullet"/>
      <w:lvlText w:val="•"/>
      <w:lvlJc w:val="left"/>
      <w:pPr>
        <w:tabs>
          <w:tab w:val="num" w:pos="2880"/>
        </w:tabs>
        <w:ind w:left="2880" w:hanging="360"/>
      </w:pPr>
      <w:rPr>
        <w:rFonts w:ascii="Arial" w:hAnsi="Arial" w:hint="default"/>
      </w:rPr>
    </w:lvl>
    <w:lvl w:ilvl="4" w:tplc="ACDC177E" w:tentative="1">
      <w:start w:val="1"/>
      <w:numFmt w:val="bullet"/>
      <w:lvlText w:val="•"/>
      <w:lvlJc w:val="left"/>
      <w:pPr>
        <w:tabs>
          <w:tab w:val="num" w:pos="3600"/>
        </w:tabs>
        <w:ind w:left="3600" w:hanging="360"/>
      </w:pPr>
      <w:rPr>
        <w:rFonts w:ascii="Arial" w:hAnsi="Arial" w:hint="default"/>
      </w:rPr>
    </w:lvl>
    <w:lvl w:ilvl="5" w:tplc="BC3A71CC" w:tentative="1">
      <w:start w:val="1"/>
      <w:numFmt w:val="bullet"/>
      <w:lvlText w:val="•"/>
      <w:lvlJc w:val="left"/>
      <w:pPr>
        <w:tabs>
          <w:tab w:val="num" w:pos="4320"/>
        </w:tabs>
        <w:ind w:left="4320" w:hanging="360"/>
      </w:pPr>
      <w:rPr>
        <w:rFonts w:ascii="Arial" w:hAnsi="Arial" w:hint="default"/>
      </w:rPr>
    </w:lvl>
    <w:lvl w:ilvl="6" w:tplc="1EC8450A" w:tentative="1">
      <w:start w:val="1"/>
      <w:numFmt w:val="bullet"/>
      <w:lvlText w:val="•"/>
      <w:lvlJc w:val="left"/>
      <w:pPr>
        <w:tabs>
          <w:tab w:val="num" w:pos="5040"/>
        </w:tabs>
        <w:ind w:left="5040" w:hanging="360"/>
      </w:pPr>
      <w:rPr>
        <w:rFonts w:ascii="Arial" w:hAnsi="Arial" w:hint="default"/>
      </w:rPr>
    </w:lvl>
    <w:lvl w:ilvl="7" w:tplc="FCB8DAFC" w:tentative="1">
      <w:start w:val="1"/>
      <w:numFmt w:val="bullet"/>
      <w:lvlText w:val="•"/>
      <w:lvlJc w:val="left"/>
      <w:pPr>
        <w:tabs>
          <w:tab w:val="num" w:pos="5760"/>
        </w:tabs>
        <w:ind w:left="5760" w:hanging="360"/>
      </w:pPr>
      <w:rPr>
        <w:rFonts w:ascii="Arial" w:hAnsi="Arial" w:hint="default"/>
      </w:rPr>
    </w:lvl>
    <w:lvl w:ilvl="8" w:tplc="A600BA8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8997733"/>
    <w:multiLevelType w:val="hybridMultilevel"/>
    <w:tmpl w:val="506CD40E"/>
    <w:lvl w:ilvl="0" w:tplc="DBB8AA5A">
      <w:start w:val="1"/>
      <w:numFmt w:val="bullet"/>
      <w:lvlText w:val="•"/>
      <w:lvlJc w:val="left"/>
      <w:pPr>
        <w:tabs>
          <w:tab w:val="num" w:pos="720"/>
        </w:tabs>
        <w:ind w:left="720" w:hanging="360"/>
      </w:pPr>
      <w:rPr>
        <w:rFonts w:ascii="Arial" w:hAnsi="Arial" w:hint="default"/>
      </w:rPr>
    </w:lvl>
    <w:lvl w:ilvl="1" w:tplc="DF6A9B6C" w:tentative="1">
      <w:start w:val="1"/>
      <w:numFmt w:val="bullet"/>
      <w:lvlText w:val="•"/>
      <w:lvlJc w:val="left"/>
      <w:pPr>
        <w:tabs>
          <w:tab w:val="num" w:pos="1440"/>
        </w:tabs>
        <w:ind w:left="1440" w:hanging="360"/>
      </w:pPr>
      <w:rPr>
        <w:rFonts w:ascii="Arial" w:hAnsi="Arial" w:hint="default"/>
      </w:rPr>
    </w:lvl>
    <w:lvl w:ilvl="2" w:tplc="F3F808DA" w:tentative="1">
      <w:start w:val="1"/>
      <w:numFmt w:val="bullet"/>
      <w:lvlText w:val="•"/>
      <w:lvlJc w:val="left"/>
      <w:pPr>
        <w:tabs>
          <w:tab w:val="num" w:pos="2160"/>
        </w:tabs>
        <w:ind w:left="2160" w:hanging="360"/>
      </w:pPr>
      <w:rPr>
        <w:rFonts w:ascii="Arial" w:hAnsi="Arial" w:hint="default"/>
      </w:rPr>
    </w:lvl>
    <w:lvl w:ilvl="3" w:tplc="FDC6470A" w:tentative="1">
      <w:start w:val="1"/>
      <w:numFmt w:val="bullet"/>
      <w:lvlText w:val="•"/>
      <w:lvlJc w:val="left"/>
      <w:pPr>
        <w:tabs>
          <w:tab w:val="num" w:pos="2880"/>
        </w:tabs>
        <w:ind w:left="2880" w:hanging="360"/>
      </w:pPr>
      <w:rPr>
        <w:rFonts w:ascii="Arial" w:hAnsi="Arial" w:hint="default"/>
      </w:rPr>
    </w:lvl>
    <w:lvl w:ilvl="4" w:tplc="98B84BC2" w:tentative="1">
      <w:start w:val="1"/>
      <w:numFmt w:val="bullet"/>
      <w:lvlText w:val="•"/>
      <w:lvlJc w:val="left"/>
      <w:pPr>
        <w:tabs>
          <w:tab w:val="num" w:pos="3600"/>
        </w:tabs>
        <w:ind w:left="3600" w:hanging="360"/>
      </w:pPr>
      <w:rPr>
        <w:rFonts w:ascii="Arial" w:hAnsi="Arial" w:hint="default"/>
      </w:rPr>
    </w:lvl>
    <w:lvl w:ilvl="5" w:tplc="B776D54C" w:tentative="1">
      <w:start w:val="1"/>
      <w:numFmt w:val="bullet"/>
      <w:lvlText w:val="•"/>
      <w:lvlJc w:val="left"/>
      <w:pPr>
        <w:tabs>
          <w:tab w:val="num" w:pos="4320"/>
        </w:tabs>
        <w:ind w:left="4320" w:hanging="360"/>
      </w:pPr>
      <w:rPr>
        <w:rFonts w:ascii="Arial" w:hAnsi="Arial" w:hint="default"/>
      </w:rPr>
    </w:lvl>
    <w:lvl w:ilvl="6" w:tplc="7550EC54" w:tentative="1">
      <w:start w:val="1"/>
      <w:numFmt w:val="bullet"/>
      <w:lvlText w:val="•"/>
      <w:lvlJc w:val="left"/>
      <w:pPr>
        <w:tabs>
          <w:tab w:val="num" w:pos="5040"/>
        </w:tabs>
        <w:ind w:left="5040" w:hanging="360"/>
      </w:pPr>
      <w:rPr>
        <w:rFonts w:ascii="Arial" w:hAnsi="Arial" w:hint="default"/>
      </w:rPr>
    </w:lvl>
    <w:lvl w:ilvl="7" w:tplc="ECB6C2C0" w:tentative="1">
      <w:start w:val="1"/>
      <w:numFmt w:val="bullet"/>
      <w:lvlText w:val="•"/>
      <w:lvlJc w:val="left"/>
      <w:pPr>
        <w:tabs>
          <w:tab w:val="num" w:pos="5760"/>
        </w:tabs>
        <w:ind w:left="5760" w:hanging="360"/>
      </w:pPr>
      <w:rPr>
        <w:rFonts w:ascii="Arial" w:hAnsi="Arial" w:hint="default"/>
      </w:rPr>
    </w:lvl>
    <w:lvl w:ilvl="8" w:tplc="B2D2B00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8D257A6"/>
    <w:multiLevelType w:val="hybridMultilevel"/>
    <w:tmpl w:val="9FCABA12"/>
    <w:lvl w:ilvl="0" w:tplc="C158D98E">
      <w:start w:val="1"/>
      <w:numFmt w:val="bullet"/>
      <w:lvlText w:val="•"/>
      <w:lvlJc w:val="left"/>
      <w:pPr>
        <w:tabs>
          <w:tab w:val="num" w:pos="720"/>
        </w:tabs>
        <w:ind w:left="720" w:hanging="360"/>
      </w:pPr>
      <w:rPr>
        <w:rFonts w:ascii="Arial" w:hAnsi="Arial" w:hint="default"/>
      </w:rPr>
    </w:lvl>
    <w:lvl w:ilvl="1" w:tplc="ABA692E0" w:tentative="1">
      <w:start w:val="1"/>
      <w:numFmt w:val="bullet"/>
      <w:lvlText w:val="•"/>
      <w:lvlJc w:val="left"/>
      <w:pPr>
        <w:tabs>
          <w:tab w:val="num" w:pos="1440"/>
        </w:tabs>
        <w:ind w:left="1440" w:hanging="360"/>
      </w:pPr>
      <w:rPr>
        <w:rFonts w:ascii="Arial" w:hAnsi="Arial" w:hint="default"/>
      </w:rPr>
    </w:lvl>
    <w:lvl w:ilvl="2" w:tplc="26004968" w:tentative="1">
      <w:start w:val="1"/>
      <w:numFmt w:val="bullet"/>
      <w:lvlText w:val="•"/>
      <w:lvlJc w:val="left"/>
      <w:pPr>
        <w:tabs>
          <w:tab w:val="num" w:pos="2160"/>
        </w:tabs>
        <w:ind w:left="2160" w:hanging="360"/>
      </w:pPr>
      <w:rPr>
        <w:rFonts w:ascii="Arial" w:hAnsi="Arial" w:hint="default"/>
      </w:rPr>
    </w:lvl>
    <w:lvl w:ilvl="3" w:tplc="A7FCF8F2" w:tentative="1">
      <w:start w:val="1"/>
      <w:numFmt w:val="bullet"/>
      <w:lvlText w:val="•"/>
      <w:lvlJc w:val="left"/>
      <w:pPr>
        <w:tabs>
          <w:tab w:val="num" w:pos="2880"/>
        </w:tabs>
        <w:ind w:left="2880" w:hanging="360"/>
      </w:pPr>
      <w:rPr>
        <w:rFonts w:ascii="Arial" w:hAnsi="Arial" w:hint="default"/>
      </w:rPr>
    </w:lvl>
    <w:lvl w:ilvl="4" w:tplc="2920F7EA" w:tentative="1">
      <w:start w:val="1"/>
      <w:numFmt w:val="bullet"/>
      <w:lvlText w:val="•"/>
      <w:lvlJc w:val="left"/>
      <w:pPr>
        <w:tabs>
          <w:tab w:val="num" w:pos="3600"/>
        </w:tabs>
        <w:ind w:left="3600" w:hanging="360"/>
      </w:pPr>
      <w:rPr>
        <w:rFonts w:ascii="Arial" w:hAnsi="Arial" w:hint="default"/>
      </w:rPr>
    </w:lvl>
    <w:lvl w:ilvl="5" w:tplc="5A5CD31C" w:tentative="1">
      <w:start w:val="1"/>
      <w:numFmt w:val="bullet"/>
      <w:lvlText w:val="•"/>
      <w:lvlJc w:val="left"/>
      <w:pPr>
        <w:tabs>
          <w:tab w:val="num" w:pos="4320"/>
        </w:tabs>
        <w:ind w:left="4320" w:hanging="360"/>
      </w:pPr>
      <w:rPr>
        <w:rFonts w:ascii="Arial" w:hAnsi="Arial" w:hint="default"/>
      </w:rPr>
    </w:lvl>
    <w:lvl w:ilvl="6" w:tplc="8D103338" w:tentative="1">
      <w:start w:val="1"/>
      <w:numFmt w:val="bullet"/>
      <w:lvlText w:val="•"/>
      <w:lvlJc w:val="left"/>
      <w:pPr>
        <w:tabs>
          <w:tab w:val="num" w:pos="5040"/>
        </w:tabs>
        <w:ind w:left="5040" w:hanging="360"/>
      </w:pPr>
      <w:rPr>
        <w:rFonts w:ascii="Arial" w:hAnsi="Arial" w:hint="default"/>
      </w:rPr>
    </w:lvl>
    <w:lvl w:ilvl="7" w:tplc="3D821342" w:tentative="1">
      <w:start w:val="1"/>
      <w:numFmt w:val="bullet"/>
      <w:lvlText w:val="•"/>
      <w:lvlJc w:val="left"/>
      <w:pPr>
        <w:tabs>
          <w:tab w:val="num" w:pos="5760"/>
        </w:tabs>
        <w:ind w:left="5760" w:hanging="360"/>
      </w:pPr>
      <w:rPr>
        <w:rFonts w:ascii="Arial" w:hAnsi="Arial" w:hint="default"/>
      </w:rPr>
    </w:lvl>
    <w:lvl w:ilvl="8" w:tplc="22381DD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E0B33A2"/>
    <w:multiLevelType w:val="hybridMultilevel"/>
    <w:tmpl w:val="3BA0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8E443E"/>
    <w:multiLevelType w:val="hybridMultilevel"/>
    <w:tmpl w:val="8BB63652"/>
    <w:lvl w:ilvl="0" w:tplc="6C8EDB56">
      <w:start w:val="1"/>
      <w:numFmt w:val="bullet"/>
      <w:lvlText w:val="•"/>
      <w:lvlJc w:val="left"/>
      <w:pPr>
        <w:tabs>
          <w:tab w:val="num" w:pos="720"/>
        </w:tabs>
        <w:ind w:left="720" w:hanging="360"/>
      </w:pPr>
      <w:rPr>
        <w:rFonts w:ascii="Arial" w:hAnsi="Arial" w:hint="default"/>
      </w:rPr>
    </w:lvl>
    <w:lvl w:ilvl="1" w:tplc="032E41BC">
      <w:start w:val="1"/>
      <w:numFmt w:val="bullet"/>
      <w:lvlText w:val="•"/>
      <w:lvlJc w:val="left"/>
      <w:pPr>
        <w:tabs>
          <w:tab w:val="num" w:pos="1440"/>
        </w:tabs>
        <w:ind w:left="1440" w:hanging="360"/>
      </w:pPr>
      <w:rPr>
        <w:rFonts w:ascii="Arial" w:hAnsi="Arial" w:hint="default"/>
      </w:rPr>
    </w:lvl>
    <w:lvl w:ilvl="2" w:tplc="5DF62210">
      <w:start w:val="1"/>
      <w:numFmt w:val="bullet"/>
      <w:lvlText w:val="•"/>
      <w:lvlJc w:val="left"/>
      <w:pPr>
        <w:tabs>
          <w:tab w:val="num" w:pos="2160"/>
        </w:tabs>
        <w:ind w:left="2160" w:hanging="360"/>
      </w:pPr>
      <w:rPr>
        <w:rFonts w:ascii="Arial" w:hAnsi="Arial" w:hint="default"/>
      </w:rPr>
    </w:lvl>
    <w:lvl w:ilvl="3" w:tplc="0AA0D588" w:tentative="1">
      <w:start w:val="1"/>
      <w:numFmt w:val="bullet"/>
      <w:lvlText w:val="•"/>
      <w:lvlJc w:val="left"/>
      <w:pPr>
        <w:tabs>
          <w:tab w:val="num" w:pos="2880"/>
        </w:tabs>
        <w:ind w:left="2880" w:hanging="360"/>
      </w:pPr>
      <w:rPr>
        <w:rFonts w:ascii="Arial" w:hAnsi="Arial" w:hint="default"/>
      </w:rPr>
    </w:lvl>
    <w:lvl w:ilvl="4" w:tplc="61067DF6" w:tentative="1">
      <w:start w:val="1"/>
      <w:numFmt w:val="bullet"/>
      <w:lvlText w:val="•"/>
      <w:lvlJc w:val="left"/>
      <w:pPr>
        <w:tabs>
          <w:tab w:val="num" w:pos="3600"/>
        </w:tabs>
        <w:ind w:left="3600" w:hanging="360"/>
      </w:pPr>
      <w:rPr>
        <w:rFonts w:ascii="Arial" w:hAnsi="Arial" w:hint="default"/>
      </w:rPr>
    </w:lvl>
    <w:lvl w:ilvl="5" w:tplc="D19E28AC" w:tentative="1">
      <w:start w:val="1"/>
      <w:numFmt w:val="bullet"/>
      <w:lvlText w:val="•"/>
      <w:lvlJc w:val="left"/>
      <w:pPr>
        <w:tabs>
          <w:tab w:val="num" w:pos="4320"/>
        </w:tabs>
        <w:ind w:left="4320" w:hanging="360"/>
      </w:pPr>
      <w:rPr>
        <w:rFonts w:ascii="Arial" w:hAnsi="Arial" w:hint="default"/>
      </w:rPr>
    </w:lvl>
    <w:lvl w:ilvl="6" w:tplc="B5041238" w:tentative="1">
      <w:start w:val="1"/>
      <w:numFmt w:val="bullet"/>
      <w:lvlText w:val="•"/>
      <w:lvlJc w:val="left"/>
      <w:pPr>
        <w:tabs>
          <w:tab w:val="num" w:pos="5040"/>
        </w:tabs>
        <w:ind w:left="5040" w:hanging="360"/>
      </w:pPr>
      <w:rPr>
        <w:rFonts w:ascii="Arial" w:hAnsi="Arial" w:hint="default"/>
      </w:rPr>
    </w:lvl>
    <w:lvl w:ilvl="7" w:tplc="5478EA7C" w:tentative="1">
      <w:start w:val="1"/>
      <w:numFmt w:val="bullet"/>
      <w:lvlText w:val="•"/>
      <w:lvlJc w:val="left"/>
      <w:pPr>
        <w:tabs>
          <w:tab w:val="num" w:pos="5760"/>
        </w:tabs>
        <w:ind w:left="5760" w:hanging="360"/>
      </w:pPr>
      <w:rPr>
        <w:rFonts w:ascii="Arial" w:hAnsi="Arial" w:hint="default"/>
      </w:rPr>
    </w:lvl>
    <w:lvl w:ilvl="8" w:tplc="5B9CFAC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FF52A3A"/>
    <w:multiLevelType w:val="hybridMultilevel"/>
    <w:tmpl w:val="71868792"/>
    <w:lvl w:ilvl="0" w:tplc="57AE1D78">
      <w:start w:val="1"/>
      <w:numFmt w:val="bullet"/>
      <w:lvlText w:val="•"/>
      <w:lvlJc w:val="left"/>
      <w:pPr>
        <w:tabs>
          <w:tab w:val="num" w:pos="720"/>
        </w:tabs>
        <w:ind w:left="720" w:hanging="360"/>
      </w:pPr>
      <w:rPr>
        <w:rFonts w:ascii="Arial" w:hAnsi="Arial" w:hint="default"/>
      </w:rPr>
    </w:lvl>
    <w:lvl w:ilvl="1" w:tplc="040CA308">
      <w:start w:val="1"/>
      <w:numFmt w:val="bullet"/>
      <w:lvlText w:val="•"/>
      <w:lvlJc w:val="left"/>
      <w:pPr>
        <w:tabs>
          <w:tab w:val="num" w:pos="1440"/>
        </w:tabs>
        <w:ind w:left="1440" w:hanging="360"/>
      </w:pPr>
      <w:rPr>
        <w:rFonts w:ascii="Arial" w:hAnsi="Arial" w:hint="default"/>
      </w:rPr>
    </w:lvl>
    <w:lvl w:ilvl="2" w:tplc="E26004CC" w:tentative="1">
      <w:start w:val="1"/>
      <w:numFmt w:val="bullet"/>
      <w:lvlText w:val="•"/>
      <w:lvlJc w:val="left"/>
      <w:pPr>
        <w:tabs>
          <w:tab w:val="num" w:pos="2160"/>
        </w:tabs>
        <w:ind w:left="2160" w:hanging="360"/>
      </w:pPr>
      <w:rPr>
        <w:rFonts w:ascii="Arial" w:hAnsi="Arial" w:hint="default"/>
      </w:rPr>
    </w:lvl>
    <w:lvl w:ilvl="3" w:tplc="81C84B00" w:tentative="1">
      <w:start w:val="1"/>
      <w:numFmt w:val="bullet"/>
      <w:lvlText w:val="•"/>
      <w:lvlJc w:val="left"/>
      <w:pPr>
        <w:tabs>
          <w:tab w:val="num" w:pos="2880"/>
        </w:tabs>
        <w:ind w:left="2880" w:hanging="360"/>
      </w:pPr>
      <w:rPr>
        <w:rFonts w:ascii="Arial" w:hAnsi="Arial" w:hint="default"/>
      </w:rPr>
    </w:lvl>
    <w:lvl w:ilvl="4" w:tplc="D14CEC18" w:tentative="1">
      <w:start w:val="1"/>
      <w:numFmt w:val="bullet"/>
      <w:lvlText w:val="•"/>
      <w:lvlJc w:val="left"/>
      <w:pPr>
        <w:tabs>
          <w:tab w:val="num" w:pos="3600"/>
        </w:tabs>
        <w:ind w:left="3600" w:hanging="360"/>
      </w:pPr>
      <w:rPr>
        <w:rFonts w:ascii="Arial" w:hAnsi="Arial" w:hint="default"/>
      </w:rPr>
    </w:lvl>
    <w:lvl w:ilvl="5" w:tplc="E9AADA30" w:tentative="1">
      <w:start w:val="1"/>
      <w:numFmt w:val="bullet"/>
      <w:lvlText w:val="•"/>
      <w:lvlJc w:val="left"/>
      <w:pPr>
        <w:tabs>
          <w:tab w:val="num" w:pos="4320"/>
        </w:tabs>
        <w:ind w:left="4320" w:hanging="360"/>
      </w:pPr>
      <w:rPr>
        <w:rFonts w:ascii="Arial" w:hAnsi="Arial" w:hint="default"/>
      </w:rPr>
    </w:lvl>
    <w:lvl w:ilvl="6" w:tplc="F236C072" w:tentative="1">
      <w:start w:val="1"/>
      <w:numFmt w:val="bullet"/>
      <w:lvlText w:val="•"/>
      <w:lvlJc w:val="left"/>
      <w:pPr>
        <w:tabs>
          <w:tab w:val="num" w:pos="5040"/>
        </w:tabs>
        <w:ind w:left="5040" w:hanging="360"/>
      </w:pPr>
      <w:rPr>
        <w:rFonts w:ascii="Arial" w:hAnsi="Arial" w:hint="default"/>
      </w:rPr>
    </w:lvl>
    <w:lvl w:ilvl="7" w:tplc="5780603E" w:tentative="1">
      <w:start w:val="1"/>
      <w:numFmt w:val="bullet"/>
      <w:lvlText w:val="•"/>
      <w:lvlJc w:val="left"/>
      <w:pPr>
        <w:tabs>
          <w:tab w:val="num" w:pos="5760"/>
        </w:tabs>
        <w:ind w:left="5760" w:hanging="360"/>
      </w:pPr>
      <w:rPr>
        <w:rFonts w:ascii="Arial" w:hAnsi="Arial" w:hint="default"/>
      </w:rPr>
    </w:lvl>
    <w:lvl w:ilvl="8" w:tplc="A64EAFD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90447AF"/>
    <w:multiLevelType w:val="hybridMultilevel"/>
    <w:tmpl w:val="76228B2C"/>
    <w:lvl w:ilvl="0" w:tplc="AC34F082">
      <w:start w:val="1"/>
      <w:numFmt w:val="bullet"/>
      <w:lvlText w:val="•"/>
      <w:lvlJc w:val="left"/>
      <w:pPr>
        <w:tabs>
          <w:tab w:val="num" w:pos="720"/>
        </w:tabs>
        <w:ind w:left="720" w:hanging="360"/>
      </w:pPr>
      <w:rPr>
        <w:rFonts w:ascii="Arial" w:hAnsi="Arial" w:hint="default"/>
      </w:rPr>
    </w:lvl>
    <w:lvl w:ilvl="1" w:tplc="5F9EAFC4" w:tentative="1">
      <w:start w:val="1"/>
      <w:numFmt w:val="bullet"/>
      <w:lvlText w:val="•"/>
      <w:lvlJc w:val="left"/>
      <w:pPr>
        <w:tabs>
          <w:tab w:val="num" w:pos="1440"/>
        </w:tabs>
        <w:ind w:left="1440" w:hanging="360"/>
      </w:pPr>
      <w:rPr>
        <w:rFonts w:ascii="Arial" w:hAnsi="Arial" w:hint="default"/>
      </w:rPr>
    </w:lvl>
    <w:lvl w:ilvl="2" w:tplc="A4FE2140" w:tentative="1">
      <w:start w:val="1"/>
      <w:numFmt w:val="bullet"/>
      <w:lvlText w:val="•"/>
      <w:lvlJc w:val="left"/>
      <w:pPr>
        <w:tabs>
          <w:tab w:val="num" w:pos="2160"/>
        </w:tabs>
        <w:ind w:left="2160" w:hanging="360"/>
      </w:pPr>
      <w:rPr>
        <w:rFonts w:ascii="Arial" w:hAnsi="Arial" w:hint="default"/>
      </w:rPr>
    </w:lvl>
    <w:lvl w:ilvl="3" w:tplc="DE2835C0" w:tentative="1">
      <w:start w:val="1"/>
      <w:numFmt w:val="bullet"/>
      <w:lvlText w:val="•"/>
      <w:lvlJc w:val="left"/>
      <w:pPr>
        <w:tabs>
          <w:tab w:val="num" w:pos="2880"/>
        </w:tabs>
        <w:ind w:left="2880" w:hanging="360"/>
      </w:pPr>
      <w:rPr>
        <w:rFonts w:ascii="Arial" w:hAnsi="Arial" w:hint="default"/>
      </w:rPr>
    </w:lvl>
    <w:lvl w:ilvl="4" w:tplc="8CA081FE" w:tentative="1">
      <w:start w:val="1"/>
      <w:numFmt w:val="bullet"/>
      <w:lvlText w:val="•"/>
      <w:lvlJc w:val="left"/>
      <w:pPr>
        <w:tabs>
          <w:tab w:val="num" w:pos="3600"/>
        </w:tabs>
        <w:ind w:left="3600" w:hanging="360"/>
      </w:pPr>
      <w:rPr>
        <w:rFonts w:ascii="Arial" w:hAnsi="Arial" w:hint="default"/>
      </w:rPr>
    </w:lvl>
    <w:lvl w:ilvl="5" w:tplc="890E5156" w:tentative="1">
      <w:start w:val="1"/>
      <w:numFmt w:val="bullet"/>
      <w:lvlText w:val="•"/>
      <w:lvlJc w:val="left"/>
      <w:pPr>
        <w:tabs>
          <w:tab w:val="num" w:pos="4320"/>
        </w:tabs>
        <w:ind w:left="4320" w:hanging="360"/>
      </w:pPr>
      <w:rPr>
        <w:rFonts w:ascii="Arial" w:hAnsi="Arial" w:hint="default"/>
      </w:rPr>
    </w:lvl>
    <w:lvl w:ilvl="6" w:tplc="B8D66B88" w:tentative="1">
      <w:start w:val="1"/>
      <w:numFmt w:val="bullet"/>
      <w:lvlText w:val="•"/>
      <w:lvlJc w:val="left"/>
      <w:pPr>
        <w:tabs>
          <w:tab w:val="num" w:pos="5040"/>
        </w:tabs>
        <w:ind w:left="5040" w:hanging="360"/>
      </w:pPr>
      <w:rPr>
        <w:rFonts w:ascii="Arial" w:hAnsi="Arial" w:hint="default"/>
      </w:rPr>
    </w:lvl>
    <w:lvl w:ilvl="7" w:tplc="B4106C1E" w:tentative="1">
      <w:start w:val="1"/>
      <w:numFmt w:val="bullet"/>
      <w:lvlText w:val="•"/>
      <w:lvlJc w:val="left"/>
      <w:pPr>
        <w:tabs>
          <w:tab w:val="num" w:pos="5760"/>
        </w:tabs>
        <w:ind w:left="5760" w:hanging="360"/>
      </w:pPr>
      <w:rPr>
        <w:rFonts w:ascii="Arial" w:hAnsi="Arial" w:hint="default"/>
      </w:rPr>
    </w:lvl>
    <w:lvl w:ilvl="8" w:tplc="2F44A42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2D72F33"/>
    <w:multiLevelType w:val="hybridMultilevel"/>
    <w:tmpl w:val="C254C766"/>
    <w:lvl w:ilvl="0" w:tplc="1E7E13A6">
      <w:start w:val="1"/>
      <w:numFmt w:val="bullet"/>
      <w:lvlText w:val="•"/>
      <w:lvlJc w:val="left"/>
      <w:pPr>
        <w:tabs>
          <w:tab w:val="num" w:pos="720"/>
        </w:tabs>
        <w:ind w:left="720" w:hanging="360"/>
      </w:pPr>
      <w:rPr>
        <w:rFonts w:ascii="Arial" w:hAnsi="Arial" w:hint="default"/>
      </w:rPr>
    </w:lvl>
    <w:lvl w:ilvl="1" w:tplc="4A646D30" w:tentative="1">
      <w:start w:val="1"/>
      <w:numFmt w:val="bullet"/>
      <w:lvlText w:val="•"/>
      <w:lvlJc w:val="left"/>
      <w:pPr>
        <w:tabs>
          <w:tab w:val="num" w:pos="1440"/>
        </w:tabs>
        <w:ind w:left="1440" w:hanging="360"/>
      </w:pPr>
      <w:rPr>
        <w:rFonts w:ascii="Arial" w:hAnsi="Arial" w:hint="default"/>
      </w:rPr>
    </w:lvl>
    <w:lvl w:ilvl="2" w:tplc="6C94C81C" w:tentative="1">
      <w:start w:val="1"/>
      <w:numFmt w:val="bullet"/>
      <w:lvlText w:val="•"/>
      <w:lvlJc w:val="left"/>
      <w:pPr>
        <w:tabs>
          <w:tab w:val="num" w:pos="2160"/>
        </w:tabs>
        <w:ind w:left="2160" w:hanging="360"/>
      </w:pPr>
      <w:rPr>
        <w:rFonts w:ascii="Arial" w:hAnsi="Arial" w:hint="default"/>
      </w:rPr>
    </w:lvl>
    <w:lvl w:ilvl="3" w:tplc="7D14D32A" w:tentative="1">
      <w:start w:val="1"/>
      <w:numFmt w:val="bullet"/>
      <w:lvlText w:val="•"/>
      <w:lvlJc w:val="left"/>
      <w:pPr>
        <w:tabs>
          <w:tab w:val="num" w:pos="2880"/>
        </w:tabs>
        <w:ind w:left="2880" w:hanging="360"/>
      </w:pPr>
      <w:rPr>
        <w:rFonts w:ascii="Arial" w:hAnsi="Arial" w:hint="default"/>
      </w:rPr>
    </w:lvl>
    <w:lvl w:ilvl="4" w:tplc="ADB6B22A" w:tentative="1">
      <w:start w:val="1"/>
      <w:numFmt w:val="bullet"/>
      <w:lvlText w:val="•"/>
      <w:lvlJc w:val="left"/>
      <w:pPr>
        <w:tabs>
          <w:tab w:val="num" w:pos="3600"/>
        </w:tabs>
        <w:ind w:left="3600" w:hanging="360"/>
      </w:pPr>
      <w:rPr>
        <w:rFonts w:ascii="Arial" w:hAnsi="Arial" w:hint="default"/>
      </w:rPr>
    </w:lvl>
    <w:lvl w:ilvl="5" w:tplc="9F089CBC" w:tentative="1">
      <w:start w:val="1"/>
      <w:numFmt w:val="bullet"/>
      <w:lvlText w:val="•"/>
      <w:lvlJc w:val="left"/>
      <w:pPr>
        <w:tabs>
          <w:tab w:val="num" w:pos="4320"/>
        </w:tabs>
        <w:ind w:left="4320" w:hanging="360"/>
      </w:pPr>
      <w:rPr>
        <w:rFonts w:ascii="Arial" w:hAnsi="Arial" w:hint="default"/>
      </w:rPr>
    </w:lvl>
    <w:lvl w:ilvl="6" w:tplc="47329818" w:tentative="1">
      <w:start w:val="1"/>
      <w:numFmt w:val="bullet"/>
      <w:lvlText w:val="•"/>
      <w:lvlJc w:val="left"/>
      <w:pPr>
        <w:tabs>
          <w:tab w:val="num" w:pos="5040"/>
        </w:tabs>
        <w:ind w:left="5040" w:hanging="360"/>
      </w:pPr>
      <w:rPr>
        <w:rFonts w:ascii="Arial" w:hAnsi="Arial" w:hint="default"/>
      </w:rPr>
    </w:lvl>
    <w:lvl w:ilvl="7" w:tplc="7F22B038" w:tentative="1">
      <w:start w:val="1"/>
      <w:numFmt w:val="bullet"/>
      <w:lvlText w:val="•"/>
      <w:lvlJc w:val="left"/>
      <w:pPr>
        <w:tabs>
          <w:tab w:val="num" w:pos="5760"/>
        </w:tabs>
        <w:ind w:left="5760" w:hanging="360"/>
      </w:pPr>
      <w:rPr>
        <w:rFonts w:ascii="Arial" w:hAnsi="Arial" w:hint="default"/>
      </w:rPr>
    </w:lvl>
    <w:lvl w:ilvl="8" w:tplc="E098A2A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6C97C5F"/>
    <w:multiLevelType w:val="hybridMultilevel"/>
    <w:tmpl w:val="5CCA05C6"/>
    <w:lvl w:ilvl="0" w:tplc="BFAA9108">
      <w:start w:val="1"/>
      <w:numFmt w:val="bullet"/>
      <w:lvlText w:val="•"/>
      <w:lvlJc w:val="left"/>
      <w:pPr>
        <w:tabs>
          <w:tab w:val="num" w:pos="720"/>
        </w:tabs>
        <w:ind w:left="720" w:hanging="360"/>
      </w:pPr>
      <w:rPr>
        <w:rFonts w:ascii="Arial" w:hAnsi="Arial" w:hint="default"/>
      </w:rPr>
    </w:lvl>
    <w:lvl w:ilvl="1" w:tplc="8666818C" w:tentative="1">
      <w:start w:val="1"/>
      <w:numFmt w:val="bullet"/>
      <w:lvlText w:val="•"/>
      <w:lvlJc w:val="left"/>
      <w:pPr>
        <w:tabs>
          <w:tab w:val="num" w:pos="1440"/>
        </w:tabs>
        <w:ind w:left="1440" w:hanging="360"/>
      </w:pPr>
      <w:rPr>
        <w:rFonts w:ascii="Arial" w:hAnsi="Arial" w:hint="default"/>
      </w:rPr>
    </w:lvl>
    <w:lvl w:ilvl="2" w:tplc="37D44A16" w:tentative="1">
      <w:start w:val="1"/>
      <w:numFmt w:val="bullet"/>
      <w:lvlText w:val="•"/>
      <w:lvlJc w:val="left"/>
      <w:pPr>
        <w:tabs>
          <w:tab w:val="num" w:pos="2160"/>
        </w:tabs>
        <w:ind w:left="2160" w:hanging="360"/>
      </w:pPr>
      <w:rPr>
        <w:rFonts w:ascii="Arial" w:hAnsi="Arial" w:hint="default"/>
      </w:rPr>
    </w:lvl>
    <w:lvl w:ilvl="3" w:tplc="A6720C66" w:tentative="1">
      <w:start w:val="1"/>
      <w:numFmt w:val="bullet"/>
      <w:lvlText w:val="•"/>
      <w:lvlJc w:val="left"/>
      <w:pPr>
        <w:tabs>
          <w:tab w:val="num" w:pos="2880"/>
        </w:tabs>
        <w:ind w:left="2880" w:hanging="360"/>
      </w:pPr>
      <w:rPr>
        <w:rFonts w:ascii="Arial" w:hAnsi="Arial" w:hint="default"/>
      </w:rPr>
    </w:lvl>
    <w:lvl w:ilvl="4" w:tplc="0D0AB04A" w:tentative="1">
      <w:start w:val="1"/>
      <w:numFmt w:val="bullet"/>
      <w:lvlText w:val="•"/>
      <w:lvlJc w:val="left"/>
      <w:pPr>
        <w:tabs>
          <w:tab w:val="num" w:pos="3600"/>
        </w:tabs>
        <w:ind w:left="3600" w:hanging="360"/>
      </w:pPr>
      <w:rPr>
        <w:rFonts w:ascii="Arial" w:hAnsi="Arial" w:hint="default"/>
      </w:rPr>
    </w:lvl>
    <w:lvl w:ilvl="5" w:tplc="82A4579E" w:tentative="1">
      <w:start w:val="1"/>
      <w:numFmt w:val="bullet"/>
      <w:lvlText w:val="•"/>
      <w:lvlJc w:val="left"/>
      <w:pPr>
        <w:tabs>
          <w:tab w:val="num" w:pos="4320"/>
        </w:tabs>
        <w:ind w:left="4320" w:hanging="360"/>
      </w:pPr>
      <w:rPr>
        <w:rFonts w:ascii="Arial" w:hAnsi="Arial" w:hint="default"/>
      </w:rPr>
    </w:lvl>
    <w:lvl w:ilvl="6" w:tplc="B810B510" w:tentative="1">
      <w:start w:val="1"/>
      <w:numFmt w:val="bullet"/>
      <w:lvlText w:val="•"/>
      <w:lvlJc w:val="left"/>
      <w:pPr>
        <w:tabs>
          <w:tab w:val="num" w:pos="5040"/>
        </w:tabs>
        <w:ind w:left="5040" w:hanging="360"/>
      </w:pPr>
      <w:rPr>
        <w:rFonts w:ascii="Arial" w:hAnsi="Arial" w:hint="default"/>
      </w:rPr>
    </w:lvl>
    <w:lvl w:ilvl="7" w:tplc="9782B9F4" w:tentative="1">
      <w:start w:val="1"/>
      <w:numFmt w:val="bullet"/>
      <w:lvlText w:val="•"/>
      <w:lvlJc w:val="left"/>
      <w:pPr>
        <w:tabs>
          <w:tab w:val="num" w:pos="5760"/>
        </w:tabs>
        <w:ind w:left="5760" w:hanging="360"/>
      </w:pPr>
      <w:rPr>
        <w:rFonts w:ascii="Arial" w:hAnsi="Arial" w:hint="default"/>
      </w:rPr>
    </w:lvl>
    <w:lvl w:ilvl="8" w:tplc="51C8E7A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B101B0A"/>
    <w:multiLevelType w:val="hybridMultilevel"/>
    <w:tmpl w:val="15BC2FE0"/>
    <w:lvl w:ilvl="0" w:tplc="034CD564">
      <w:start w:val="1"/>
      <w:numFmt w:val="bullet"/>
      <w:lvlText w:val="•"/>
      <w:lvlJc w:val="left"/>
      <w:pPr>
        <w:tabs>
          <w:tab w:val="num" w:pos="720"/>
        </w:tabs>
        <w:ind w:left="720" w:hanging="360"/>
      </w:pPr>
      <w:rPr>
        <w:rFonts w:ascii="Arial" w:hAnsi="Arial" w:hint="default"/>
      </w:rPr>
    </w:lvl>
    <w:lvl w:ilvl="1" w:tplc="039A6DD0" w:tentative="1">
      <w:start w:val="1"/>
      <w:numFmt w:val="bullet"/>
      <w:lvlText w:val="•"/>
      <w:lvlJc w:val="left"/>
      <w:pPr>
        <w:tabs>
          <w:tab w:val="num" w:pos="1440"/>
        </w:tabs>
        <w:ind w:left="1440" w:hanging="360"/>
      </w:pPr>
      <w:rPr>
        <w:rFonts w:ascii="Arial" w:hAnsi="Arial" w:hint="default"/>
      </w:rPr>
    </w:lvl>
    <w:lvl w:ilvl="2" w:tplc="5CD6D0D8" w:tentative="1">
      <w:start w:val="1"/>
      <w:numFmt w:val="bullet"/>
      <w:lvlText w:val="•"/>
      <w:lvlJc w:val="left"/>
      <w:pPr>
        <w:tabs>
          <w:tab w:val="num" w:pos="2160"/>
        </w:tabs>
        <w:ind w:left="2160" w:hanging="360"/>
      </w:pPr>
      <w:rPr>
        <w:rFonts w:ascii="Arial" w:hAnsi="Arial" w:hint="default"/>
      </w:rPr>
    </w:lvl>
    <w:lvl w:ilvl="3" w:tplc="76840266" w:tentative="1">
      <w:start w:val="1"/>
      <w:numFmt w:val="bullet"/>
      <w:lvlText w:val="•"/>
      <w:lvlJc w:val="left"/>
      <w:pPr>
        <w:tabs>
          <w:tab w:val="num" w:pos="2880"/>
        </w:tabs>
        <w:ind w:left="2880" w:hanging="360"/>
      </w:pPr>
      <w:rPr>
        <w:rFonts w:ascii="Arial" w:hAnsi="Arial" w:hint="default"/>
      </w:rPr>
    </w:lvl>
    <w:lvl w:ilvl="4" w:tplc="623AC498" w:tentative="1">
      <w:start w:val="1"/>
      <w:numFmt w:val="bullet"/>
      <w:lvlText w:val="•"/>
      <w:lvlJc w:val="left"/>
      <w:pPr>
        <w:tabs>
          <w:tab w:val="num" w:pos="3600"/>
        </w:tabs>
        <w:ind w:left="3600" w:hanging="360"/>
      </w:pPr>
      <w:rPr>
        <w:rFonts w:ascii="Arial" w:hAnsi="Arial" w:hint="default"/>
      </w:rPr>
    </w:lvl>
    <w:lvl w:ilvl="5" w:tplc="810291BC" w:tentative="1">
      <w:start w:val="1"/>
      <w:numFmt w:val="bullet"/>
      <w:lvlText w:val="•"/>
      <w:lvlJc w:val="left"/>
      <w:pPr>
        <w:tabs>
          <w:tab w:val="num" w:pos="4320"/>
        </w:tabs>
        <w:ind w:left="4320" w:hanging="360"/>
      </w:pPr>
      <w:rPr>
        <w:rFonts w:ascii="Arial" w:hAnsi="Arial" w:hint="default"/>
      </w:rPr>
    </w:lvl>
    <w:lvl w:ilvl="6" w:tplc="547C8AA6" w:tentative="1">
      <w:start w:val="1"/>
      <w:numFmt w:val="bullet"/>
      <w:lvlText w:val="•"/>
      <w:lvlJc w:val="left"/>
      <w:pPr>
        <w:tabs>
          <w:tab w:val="num" w:pos="5040"/>
        </w:tabs>
        <w:ind w:left="5040" w:hanging="360"/>
      </w:pPr>
      <w:rPr>
        <w:rFonts w:ascii="Arial" w:hAnsi="Arial" w:hint="default"/>
      </w:rPr>
    </w:lvl>
    <w:lvl w:ilvl="7" w:tplc="759A25A2" w:tentative="1">
      <w:start w:val="1"/>
      <w:numFmt w:val="bullet"/>
      <w:lvlText w:val="•"/>
      <w:lvlJc w:val="left"/>
      <w:pPr>
        <w:tabs>
          <w:tab w:val="num" w:pos="5760"/>
        </w:tabs>
        <w:ind w:left="5760" w:hanging="360"/>
      </w:pPr>
      <w:rPr>
        <w:rFonts w:ascii="Arial" w:hAnsi="Arial" w:hint="default"/>
      </w:rPr>
    </w:lvl>
    <w:lvl w:ilvl="8" w:tplc="42A05D6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BE73ED4"/>
    <w:multiLevelType w:val="hybridMultilevel"/>
    <w:tmpl w:val="16FC391A"/>
    <w:lvl w:ilvl="0" w:tplc="EDA43E52">
      <w:start w:val="1"/>
      <w:numFmt w:val="bullet"/>
      <w:lvlText w:val="•"/>
      <w:lvlJc w:val="left"/>
      <w:pPr>
        <w:tabs>
          <w:tab w:val="num" w:pos="720"/>
        </w:tabs>
        <w:ind w:left="720" w:hanging="360"/>
      </w:pPr>
      <w:rPr>
        <w:rFonts w:ascii="Arial" w:hAnsi="Arial" w:hint="default"/>
      </w:rPr>
    </w:lvl>
    <w:lvl w:ilvl="1" w:tplc="3B3018CE" w:tentative="1">
      <w:start w:val="1"/>
      <w:numFmt w:val="bullet"/>
      <w:lvlText w:val="•"/>
      <w:lvlJc w:val="left"/>
      <w:pPr>
        <w:tabs>
          <w:tab w:val="num" w:pos="1440"/>
        </w:tabs>
        <w:ind w:left="1440" w:hanging="360"/>
      </w:pPr>
      <w:rPr>
        <w:rFonts w:ascii="Arial" w:hAnsi="Arial" w:hint="default"/>
      </w:rPr>
    </w:lvl>
    <w:lvl w:ilvl="2" w:tplc="109C7F92" w:tentative="1">
      <w:start w:val="1"/>
      <w:numFmt w:val="bullet"/>
      <w:lvlText w:val="•"/>
      <w:lvlJc w:val="left"/>
      <w:pPr>
        <w:tabs>
          <w:tab w:val="num" w:pos="2160"/>
        </w:tabs>
        <w:ind w:left="2160" w:hanging="360"/>
      </w:pPr>
      <w:rPr>
        <w:rFonts w:ascii="Arial" w:hAnsi="Arial" w:hint="default"/>
      </w:rPr>
    </w:lvl>
    <w:lvl w:ilvl="3" w:tplc="726AC8A0" w:tentative="1">
      <w:start w:val="1"/>
      <w:numFmt w:val="bullet"/>
      <w:lvlText w:val="•"/>
      <w:lvlJc w:val="left"/>
      <w:pPr>
        <w:tabs>
          <w:tab w:val="num" w:pos="2880"/>
        </w:tabs>
        <w:ind w:left="2880" w:hanging="360"/>
      </w:pPr>
      <w:rPr>
        <w:rFonts w:ascii="Arial" w:hAnsi="Arial" w:hint="default"/>
      </w:rPr>
    </w:lvl>
    <w:lvl w:ilvl="4" w:tplc="5A2495B2" w:tentative="1">
      <w:start w:val="1"/>
      <w:numFmt w:val="bullet"/>
      <w:lvlText w:val="•"/>
      <w:lvlJc w:val="left"/>
      <w:pPr>
        <w:tabs>
          <w:tab w:val="num" w:pos="3600"/>
        </w:tabs>
        <w:ind w:left="3600" w:hanging="360"/>
      </w:pPr>
      <w:rPr>
        <w:rFonts w:ascii="Arial" w:hAnsi="Arial" w:hint="default"/>
      </w:rPr>
    </w:lvl>
    <w:lvl w:ilvl="5" w:tplc="5C664F4E" w:tentative="1">
      <w:start w:val="1"/>
      <w:numFmt w:val="bullet"/>
      <w:lvlText w:val="•"/>
      <w:lvlJc w:val="left"/>
      <w:pPr>
        <w:tabs>
          <w:tab w:val="num" w:pos="4320"/>
        </w:tabs>
        <w:ind w:left="4320" w:hanging="360"/>
      </w:pPr>
      <w:rPr>
        <w:rFonts w:ascii="Arial" w:hAnsi="Arial" w:hint="default"/>
      </w:rPr>
    </w:lvl>
    <w:lvl w:ilvl="6" w:tplc="BB6CC2C0" w:tentative="1">
      <w:start w:val="1"/>
      <w:numFmt w:val="bullet"/>
      <w:lvlText w:val="•"/>
      <w:lvlJc w:val="left"/>
      <w:pPr>
        <w:tabs>
          <w:tab w:val="num" w:pos="5040"/>
        </w:tabs>
        <w:ind w:left="5040" w:hanging="360"/>
      </w:pPr>
      <w:rPr>
        <w:rFonts w:ascii="Arial" w:hAnsi="Arial" w:hint="default"/>
      </w:rPr>
    </w:lvl>
    <w:lvl w:ilvl="7" w:tplc="D986A652" w:tentative="1">
      <w:start w:val="1"/>
      <w:numFmt w:val="bullet"/>
      <w:lvlText w:val="•"/>
      <w:lvlJc w:val="left"/>
      <w:pPr>
        <w:tabs>
          <w:tab w:val="num" w:pos="5760"/>
        </w:tabs>
        <w:ind w:left="5760" w:hanging="360"/>
      </w:pPr>
      <w:rPr>
        <w:rFonts w:ascii="Arial" w:hAnsi="Arial" w:hint="default"/>
      </w:rPr>
    </w:lvl>
    <w:lvl w:ilvl="8" w:tplc="348AF37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2F31926"/>
    <w:multiLevelType w:val="hybridMultilevel"/>
    <w:tmpl w:val="199CF2B8"/>
    <w:lvl w:ilvl="0" w:tplc="486A5C60">
      <w:start w:val="1"/>
      <w:numFmt w:val="bullet"/>
      <w:lvlText w:val="•"/>
      <w:lvlJc w:val="left"/>
      <w:pPr>
        <w:tabs>
          <w:tab w:val="num" w:pos="720"/>
        </w:tabs>
        <w:ind w:left="720" w:hanging="360"/>
      </w:pPr>
      <w:rPr>
        <w:rFonts w:ascii="Arial" w:hAnsi="Arial" w:hint="default"/>
      </w:rPr>
    </w:lvl>
    <w:lvl w:ilvl="1" w:tplc="6492A698" w:tentative="1">
      <w:start w:val="1"/>
      <w:numFmt w:val="bullet"/>
      <w:lvlText w:val="•"/>
      <w:lvlJc w:val="left"/>
      <w:pPr>
        <w:tabs>
          <w:tab w:val="num" w:pos="1440"/>
        </w:tabs>
        <w:ind w:left="1440" w:hanging="360"/>
      </w:pPr>
      <w:rPr>
        <w:rFonts w:ascii="Arial" w:hAnsi="Arial" w:hint="default"/>
      </w:rPr>
    </w:lvl>
    <w:lvl w:ilvl="2" w:tplc="A15E1DDA" w:tentative="1">
      <w:start w:val="1"/>
      <w:numFmt w:val="bullet"/>
      <w:lvlText w:val="•"/>
      <w:lvlJc w:val="left"/>
      <w:pPr>
        <w:tabs>
          <w:tab w:val="num" w:pos="2160"/>
        </w:tabs>
        <w:ind w:left="2160" w:hanging="360"/>
      </w:pPr>
      <w:rPr>
        <w:rFonts w:ascii="Arial" w:hAnsi="Arial" w:hint="default"/>
      </w:rPr>
    </w:lvl>
    <w:lvl w:ilvl="3" w:tplc="8E862D14" w:tentative="1">
      <w:start w:val="1"/>
      <w:numFmt w:val="bullet"/>
      <w:lvlText w:val="•"/>
      <w:lvlJc w:val="left"/>
      <w:pPr>
        <w:tabs>
          <w:tab w:val="num" w:pos="2880"/>
        </w:tabs>
        <w:ind w:left="2880" w:hanging="360"/>
      </w:pPr>
      <w:rPr>
        <w:rFonts w:ascii="Arial" w:hAnsi="Arial" w:hint="default"/>
      </w:rPr>
    </w:lvl>
    <w:lvl w:ilvl="4" w:tplc="E14E10E6" w:tentative="1">
      <w:start w:val="1"/>
      <w:numFmt w:val="bullet"/>
      <w:lvlText w:val="•"/>
      <w:lvlJc w:val="left"/>
      <w:pPr>
        <w:tabs>
          <w:tab w:val="num" w:pos="3600"/>
        </w:tabs>
        <w:ind w:left="3600" w:hanging="360"/>
      </w:pPr>
      <w:rPr>
        <w:rFonts w:ascii="Arial" w:hAnsi="Arial" w:hint="default"/>
      </w:rPr>
    </w:lvl>
    <w:lvl w:ilvl="5" w:tplc="99340EAA" w:tentative="1">
      <w:start w:val="1"/>
      <w:numFmt w:val="bullet"/>
      <w:lvlText w:val="•"/>
      <w:lvlJc w:val="left"/>
      <w:pPr>
        <w:tabs>
          <w:tab w:val="num" w:pos="4320"/>
        </w:tabs>
        <w:ind w:left="4320" w:hanging="360"/>
      </w:pPr>
      <w:rPr>
        <w:rFonts w:ascii="Arial" w:hAnsi="Arial" w:hint="default"/>
      </w:rPr>
    </w:lvl>
    <w:lvl w:ilvl="6" w:tplc="158C0950" w:tentative="1">
      <w:start w:val="1"/>
      <w:numFmt w:val="bullet"/>
      <w:lvlText w:val="•"/>
      <w:lvlJc w:val="left"/>
      <w:pPr>
        <w:tabs>
          <w:tab w:val="num" w:pos="5040"/>
        </w:tabs>
        <w:ind w:left="5040" w:hanging="360"/>
      </w:pPr>
      <w:rPr>
        <w:rFonts w:ascii="Arial" w:hAnsi="Arial" w:hint="default"/>
      </w:rPr>
    </w:lvl>
    <w:lvl w:ilvl="7" w:tplc="C23892A4" w:tentative="1">
      <w:start w:val="1"/>
      <w:numFmt w:val="bullet"/>
      <w:lvlText w:val="•"/>
      <w:lvlJc w:val="left"/>
      <w:pPr>
        <w:tabs>
          <w:tab w:val="num" w:pos="5760"/>
        </w:tabs>
        <w:ind w:left="5760" w:hanging="360"/>
      </w:pPr>
      <w:rPr>
        <w:rFonts w:ascii="Arial" w:hAnsi="Arial" w:hint="default"/>
      </w:rPr>
    </w:lvl>
    <w:lvl w:ilvl="8" w:tplc="4BB0248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3153F4B"/>
    <w:multiLevelType w:val="hybridMultilevel"/>
    <w:tmpl w:val="CEE0F44C"/>
    <w:lvl w:ilvl="0" w:tplc="D070D7C0">
      <w:start w:val="1"/>
      <w:numFmt w:val="bullet"/>
      <w:lvlText w:val="•"/>
      <w:lvlJc w:val="left"/>
      <w:pPr>
        <w:tabs>
          <w:tab w:val="num" w:pos="720"/>
        </w:tabs>
        <w:ind w:left="720" w:hanging="360"/>
      </w:pPr>
      <w:rPr>
        <w:rFonts w:ascii="Arial" w:hAnsi="Arial" w:hint="default"/>
      </w:rPr>
    </w:lvl>
    <w:lvl w:ilvl="1" w:tplc="A13A9850" w:tentative="1">
      <w:start w:val="1"/>
      <w:numFmt w:val="bullet"/>
      <w:lvlText w:val="•"/>
      <w:lvlJc w:val="left"/>
      <w:pPr>
        <w:tabs>
          <w:tab w:val="num" w:pos="1440"/>
        </w:tabs>
        <w:ind w:left="1440" w:hanging="360"/>
      </w:pPr>
      <w:rPr>
        <w:rFonts w:ascii="Arial" w:hAnsi="Arial" w:hint="default"/>
      </w:rPr>
    </w:lvl>
    <w:lvl w:ilvl="2" w:tplc="DD246AE6" w:tentative="1">
      <w:start w:val="1"/>
      <w:numFmt w:val="bullet"/>
      <w:lvlText w:val="•"/>
      <w:lvlJc w:val="left"/>
      <w:pPr>
        <w:tabs>
          <w:tab w:val="num" w:pos="2160"/>
        </w:tabs>
        <w:ind w:left="2160" w:hanging="360"/>
      </w:pPr>
      <w:rPr>
        <w:rFonts w:ascii="Arial" w:hAnsi="Arial" w:hint="default"/>
      </w:rPr>
    </w:lvl>
    <w:lvl w:ilvl="3" w:tplc="6268BEBC" w:tentative="1">
      <w:start w:val="1"/>
      <w:numFmt w:val="bullet"/>
      <w:lvlText w:val="•"/>
      <w:lvlJc w:val="left"/>
      <w:pPr>
        <w:tabs>
          <w:tab w:val="num" w:pos="2880"/>
        </w:tabs>
        <w:ind w:left="2880" w:hanging="360"/>
      </w:pPr>
      <w:rPr>
        <w:rFonts w:ascii="Arial" w:hAnsi="Arial" w:hint="default"/>
      </w:rPr>
    </w:lvl>
    <w:lvl w:ilvl="4" w:tplc="A5A67024" w:tentative="1">
      <w:start w:val="1"/>
      <w:numFmt w:val="bullet"/>
      <w:lvlText w:val="•"/>
      <w:lvlJc w:val="left"/>
      <w:pPr>
        <w:tabs>
          <w:tab w:val="num" w:pos="3600"/>
        </w:tabs>
        <w:ind w:left="3600" w:hanging="360"/>
      </w:pPr>
      <w:rPr>
        <w:rFonts w:ascii="Arial" w:hAnsi="Arial" w:hint="default"/>
      </w:rPr>
    </w:lvl>
    <w:lvl w:ilvl="5" w:tplc="6DF833A6" w:tentative="1">
      <w:start w:val="1"/>
      <w:numFmt w:val="bullet"/>
      <w:lvlText w:val="•"/>
      <w:lvlJc w:val="left"/>
      <w:pPr>
        <w:tabs>
          <w:tab w:val="num" w:pos="4320"/>
        </w:tabs>
        <w:ind w:left="4320" w:hanging="360"/>
      </w:pPr>
      <w:rPr>
        <w:rFonts w:ascii="Arial" w:hAnsi="Arial" w:hint="default"/>
      </w:rPr>
    </w:lvl>
    <w:lvl w:ilvl="6" w:tplc="F8C06354" w:tentative="1">
      <w:start w:val="1"/>
      <w:numFmt w:val="bullet"/>
      <w:lvlText w:val="•"/>
      <w:lvlJc w:val="left"/>
      <w:pPr>
        <w:tabs>
          <w:tab w:val="num" w:pos="5040"/>
        </w:tabs>
        <w:ind w:left="5040" w:hanging="360"/>
      </w:pPr>
      <w:rPr>
        <w:rFonts w:ascii="Arial" w:hAnsi="Arial" w:hint="default"/>
      </w:rPr>
    </w:lvl>
    <w:lvl w:ilvl="7" w:tplc="0F64CA84" w:tentative="1">
      <w:start w:val="1"/>
      <w:numFmt w:val="bullet"/>
      <w:lvlText w:val="•"/>
      <w:lvlJc w:val="left"/>
      <w:pPr>
        <w:tabs>
          <w:tab w:val="num" w:pos="5760"/>
        </w:tabs>
        <w:ind w:left="5760" w:hanging="360"/>
      </w:pPr>
      <w:rPr>
        <w:rFonts w:ascii="Arial" w:hAnsi="Arial" w:hint="default"/>
      </w:rPr>
    </w:lvl>
    <w:lvl w:ilvl="8" w:tplc="C79C5D2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7DD2F12"/>
    <w:multiLevelType w:val="hybridMultilevel"/>
    <w:tmpl w:val="2024777A"/>
    <w:lvl w:ilvl="0" w:tplc="1BE0ACD0">
      <w:start w:val="1"/>
      <w:numFmt w:val="bullet"/>
      <w:lvlText w:val="•"/>
      <w:lvlJc w:val="left"/>
      <w:pPr>
        <w:tabs>
          <w:tab w:val="num" w:pos="720"/>
        </w:tabs>
        <w:ind w:left="720" w:hanging="360"/>
      </w:pPr>
      <w:rPr>
        <w:rFonts w:ascii="Arial" w:hAnsi="Arial" w:hint="default"/>
      </w:rPr>
    </w:lvl>
    <w:lvl w:ilvl="1" w:tplc="46905F58">
      <w:start w:val="1"/>
      <w:numFmt w:val="bullet"/>
      <w:lvlText w:val="•"/>
      <w:lvlJc w:val="left"/>
      <w:pPr>
        <w:tabs>
          <w:tab w:val="num" w:pos="1440"/>
        </w:tabs>
        <w:ind w:left="1440" w:hanging="360"/>
      </w:pPr>
      <w:rPr>
        <w:rFonts w:ascii="Arial" w:hAnsi="Arial" w:hint="default"/>
      </w:rPr>
    </w:lvl>
    <w:lvl w:ilvl="2" w:tplc="264A2C52">
      <w:numFmt w:val="bullet"/>
      <w:lvlText w:val="•"/>
      <w:lvlJc w:val="left"/>
      <w:pPr>
        <w:tabs>
          <w:tab w:val="num" w:pos="2160"/>
        </w:tabs>
        <w:ind w:left="2160" w:hanging="360"/>
      </w:pPr>
      <w:rPr>
        <w:rFonts w:ascii="Arial" w:hAnsi="Arial" w:hint="default"/>
      </w:rPr>
    </w:lvl>
    <w:lvl w:ilvl="3" w:tplc="CE3EAEF8" w:tentative="1">
      <w:start w:val="1"/>
      <w:numFmt w:val="bullet"/>
      <w:lvlText w:val="•"/>
      <w:lvlJc w:val="left"/>
      <w:pPr>
        <w:tabs>
          <w:tab w:val="num" w:pos="2880"/>
        </w:tabs>
        <w:ind w:left="2880" w:hanging="360"/>
      </w:pPr>
      <w:rPr>
        <w:rFonts w:ascii="Arial" w:hAnsi="Arial" w:hint="default"/>
      </w:rPr>
    </w:lvl>
    <w:lvl w:ilvl="4" w:tplc="0246A72E" w:tentative="1">
      <w:start w:val="1"/>
      <w:numFmt w:val="bullet"/>
      <w:lvlText w:val="•"/>
      <w:lvlJc w:val="left"/>
      <w:pPr>
        <w:tabs>
          <w:tab w:val="num" w:pos="3600"/>
        </w:tabs>
        <w:ind w:left="3600" w:hanging="360"/>
      </w:pPr>
      <w:rPr>
        <w:rFonts w:ascii="Arial" w:hAnsi="Arial" w:hint="default"/>
      </w:rPr>
    </w:lvl>
    <w:lvl w:ilvl="5" w:tplc="1DCA225A" w:tentative="1">
      <w:start w:val="1"/>
      <w:numFmt w:val="bullet"/>
      <w:lvlText w:val="•"/>
      <w:lvlJc w:val="left"/>
      <w:pPr>
        <w:tabs>
          <w:tab w:val="num" w:pos="4320"/>
        </w:tabs>
        <w:ind w:left="4320" w:hanging="360"/>
      </w:pPr>
      <w:rPr>
        <w:rFonts w:ascii="Arial" w:hAnsi="Arial" w:hint="default"/>
      </w:rPr>
    </w:lvl>
    <w:lvl w:ilvl="6" w:tplc="372E49EC" w:tentative="1">
      <w:start w:val="1"/>
      <w:numFmt w:val="bullet"/>
      <w:lvlText w:val="•"/>
      <w:lvlJc w:val="left"/>
      <w:pPr>
        <w:tabs>
          <w:tab w:val="num" w:pos="5040"/>
        </w:tabs>
        <w:ind w:left="5040" w:hanging="360"/>
      </w:pPr>
      <w:rPr>
        <w:rFonts w:ascii="Arial" w:hAnsi="Arial" w:hint="default"/>
      </w:rPr>
    </w:lvl>
    <w:lvl w:ilvl="7" w:tplc="68B2DEBE" w:tentative="1">
      <w:start w:val="1"/>
      <w:numFmt w:val="bullet"/>
      <w:lvlText w:val="•"/>
      <w:lvlJc w:val="left"/>
      <w:pPr>
        <w:tabs>
          <w:tab w:val="num" w:pos="5760"/>
        </w:tabs>
        <w:ind w:left="5760" w:hanging="360"/>
      </w:pPr>
      <w:rPr>
        <w:rFonts w:ascii="Arial" w:hAnsi="Arial" w:hint="default"/>
      </w:rPr>
    </w:lvl>
    <w:lvl w:ilvl="8" w:tplc="B0C05F4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BB05E38"/>
    <w:multiLevelType w:val="hybridMultilevel"/>
    <w:tmpl w:val="94F27A60"/>
    <w:lvl w:ilvl="0" w:tplc="3FF0264A">
      <w:start w:val="1"/>
      <w:numFmt w:val="bullet"/>
      <w:lvlText w:val="•"/>
      <w:lvlJc w:val="left"/>
      <w:pPr>
        <w:tabs>
          <w:tab w:val="num" w:pos="720"/>
        </w:tabs>
        <w:ind w:left="720" w:hanging="360"/>
      </w:pPr>
      <w:rPr>
        <w:rFonts w:ascii="Arial" w:hAnsi="Arial" w:hint="default"/>
      </w:rPr>
    </w:lvl>
    <w:lvl w:ilvl="1" w:tplc="4E4C10C0" w:tentative="1">
      <w:start w:val="1"/>
      <w:numFmt w:val="bullet"/>
      <w:lvlText w:val="•"/>
      <w:lvlJc w:val="left"/>
      <w:pPr>
        <w:tabs>
          <w:tab w:val="num" w:pos="1440"/>
        </w:tabs>
        <w:ind w:left="1440" w:hanging="360"/>
      </w:pPr>
      <w:rPr>
        <w:rFonts w:ascii="Arial" w:hAnsi="Arial" w:hint="default"/>
      </w:rPr>
    </w:lvl>
    <w:lvl w:ilvl="2" w:tplc="1B0C08DC" w:tentative="1">
      <w:start w:val="1"/>
      <w:numFmt w:val="bullet"/>
      <w:lvlText w:val="•"/>
      <w:lvlJc w:val="left"/>
      <w:pPr>
        <w:tabs>
          <w:tab w:val="num" w:pos="2160"/>
        </w:tabs>
        <w:ind w:left="2160" w:hanging="360"/>
      </w:pPr>
      <w:rPr>
        <w:rFonts w:ascii="Arial" w:hAnsi="Arial" w:hint="default"/>
      </w:rPr>
    </w:lvl>
    <w:lvl w:ilvl="3" w:tplc="258610A8" w:tentative="1">
      <w:start w:val="1"/>
      <w:numFmt w:val="bullet"/>
      <w:lvlText w:val="•"/>
      <w:lvlJc w:val="left"/>
      <w:pPr>
        <w:tabs>
          <w:tab w:val="num" w:pos="2880"/>
        </w:tabs>
        <w:ind w:left="2880" w:hanging="360"/>
      </w:pPr>
      <w:rPr>
        <w:rFonts w:ascii="Arial" w:hAnsi="Arial" w:hint="default"/>
      </w:rPr>
    </w:lvl>
    <w:lvl w:ilvl="4" w:tplc="4C5CBE98" w:tentative="1">
      <w:start w:val="1"/>
      <w:numFmt w:val="bullet"/>
      <w:lvlText w:val="•"/>
      <w:lvlJc w:val="left"/>
      <w:pPr>
        <w:tabs>
          <w:tab w:val="num" w:pos="3600"/>
        </w:tabs>
        <w:ind w:left="3600" w:hanging="360"/>
      </w:pPr>
      <w:rPr>
        <w:rFonts w:ascii="Arial" w:hAnsi="Arial" w:hint="default"/>
      </w:rPr>
    </w:lvl>
    <w:lvl w:ilvl="5" w:tplc="69BCBC68" w:tentative="1">
      <w:start w:val="1"/>
      <w:numFmt w:val="bullet"/>
      <w:lvlText w:val="•"/>
      <w:lvlJc w:val="left"/>
      <w:pPr>
        <w:tabs>
          <w:tab w:val="num" w:pos="4320"/>
        </w:tabs>
        <w:ind w:left="4320" w:hanging="360"/>
      </w:pPr>
      <w:rPr>
        <w:rFonts w:ascii="Arial" w:hAnsi="Arial" w:hint="default"/>
      </w:rPr>
    </w:lvl>
    <w:lvl w:ilvl="6" w:tplc="58ECAA40" w:tentative="1">
      <w:start w:val="1"/>
      <w:numFmt w:val="bullet"/>
      <w:lvlText w:val="•"/>
      <w:lvlJc w:val="left"/>
      <w:pPr>
        <w:tabs>
          <w:tab w:val="num" w:pos="5040"/>
        </w:tabs>
        <w:ind w:left="5040" w:hanging="360"/>
      </w:pPr>
      <w:rPr>
        <w:rFonts w:ascii="Arial" w:hAnsi="Arial" w:hint="default"/>
      </w:rPr>
    </w:lvl>
    <w:lvl w:ilvl="7" w:tplc="F0987A12" w:tentative="1">
      <w:start w:val="1"/>
      <w:numFmt w:val="bullet"/>
      <w:lvlText w:val="•"/>
      <w:lvlJc w:val="left"/>
      <w:pPr>
        <w:tabs>
          <w:tab w:val="num" w:pos="5760"/>
        </w:tabs>
        <w:ind w:left="5760" w:hanging="360"/>
      </w:pPr>
      <w:rPr>
        <w:rFonts w:ascii="Arial" w:hAnsi="Arial" w:hint="default"/>
      </w:rPr>
    </w:lvl>
    <w:lvl w:ilvl="8" w:tplc="A7C4BB7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D590F3C"/>
    <w:multiLevelType w:val="hybridMultilevel"/>
    <w:tmpl w:val="319A68A6"/>
    <w:lvl w:ilvl="0" w:tplc="0E7CFEB2">
      <w:start w:val="1"/>
      <w:numFmt w:val="bullet"/>
      <w:lvlText w:val="•"/>
      <w:lvlJc w:val="left"/>
      <w:pPr>
        <w:tabs>
          <w:tab w:val="num" w:pos="720"/>
        </w:tabs>
        <w:ind w:left="720" w:hanging="360"/>
      </w:pPr>
      <w:rPr>
        <w:rFonts w:ascii="Arial" w:hAnsi="Arial" w:hint="default"/>
      </w:rPr>
    </w:lvl>
    <w:lvl w:ilvl="1" w:tplc="82BE5C28" w:tentative="1">
      <w:start w:val="1"/>
      <w:numFmt w:val="bullet"/>
      <w:lvlText w:val="•"/>
      <w:lvlJc w:val="left"/>
      <w:pPr>
        <w:tabs>
          <w:tab w:val="num" w:pos="1440"/>
        </w:tabs>
        <w:ind w:left="1440" w:hanging="360"/>
      </w:pPr>
      <w:rPr>
        <w:rFonts w:ascii="Arial" w:hAnsi="Arial" w:hint="default"/>
      </w:rPr>
    </w:lvl>
    <w:lvl w:ilvl="2" w:tplc="C6042E14" w:tentative="1">
      <w:start w:val="1"/>
      <w:numFmt w:val="bullet"/>
      <w:lvlText w:val="•"/>
      <w:lvlJc w:val="left"/>
      <w:pPr>
        <w:tabs>
          <w:tab w:val="num" w:pos="2160"/>
        </w:tabs>
        <w:ind w:left="2160" w:hanging="360"/>
      </w:pPr>
      <w:rPr>
        <w:rFonts w:ascii="Arial" w:hAnsi="Arial" w:hint="default"/>
      </w:rPr>
    </w:lvl>
    <w:lvl w:ilvl="3" w:tplc="3D60D5BA" w:tentative="1">
      <w:start w:val="1"/>
      <w:numFmt w:val="bullet"/>
      <w:lvlText w:val="•"/>
      <w:lvlJc w:val="left"/>
      <w:pPr>
        <w:tabs>
          <w:tab w:val="num" w:pos="2880"/>
        </w:tabs>
        <w:ind w:left="2880" w:hanging="360"/>
      </w:pPr>
      <w:rPr>
        <w:rFonts w:ascii="Arial" w:hAnsi="Arial" w:hint="default"/>
      </w:rPr>
    </w:lvl>
    <w:lvl w:ilvl="4" w:tplc="C4F8F6CA" w:tentative="1">
      <w:start w:val="1"/>
      <w:numFmt w:val="bullet"/>
      <w:lvlText w:val="•"/>
      <w:lvlJc w:val="left"/>
      <w:pPr>
        <w:tabs>
          <w:tab w:val="num" w:pos="3600"/>
        </w:tabs>
        <w:ind w:left="3600" w:hanging="360"/>
      </w:pPr>
      <w:rPr>
        <w:rFonts w:ascii="Arial" w:hAnsi="Arial" w:hint="default"/>
      </w:rPr>
    </w:lvl>
    <w:lvl w:ilvl="5" w:tplc="67023070" w:tentative="1">
      <w:start w:val="1"/>
      <w:numFmt w:val="bullet"/>
      <w:lvlText w:val="•"/>
      <w:lvlJc w:val="left"/>
      <w:pPr>
        <w:tabs>
          <w:tab w:val="num" w:pos="4320"/>
        </w:tabs>
        <w:ind w:left="4320" w:hanging="360"/>
      </w:pPr>
      <w:rPr>
        <w:rFonts w:ascii="Arial" w:hAnsi="Arial" w:hint="default"/>
      </w:rPr>
    </w:lvl>
    <w:lvl w:ilvl="6" w:tplc="AED4979E" w:tentative="1">
      <w:start w:val="1"/>
      <w:numFmt w:val="bullet"/>
      <w:lvlText w:val="•"/>
      <w:lvlJc w:val="left"/>
      <w:pPr>
        <w:tabs>
          <w:tab w:val="num" w:pos="5040"/>
        </w:tabs>
        <w:ind w:left="5040" w:hanging="360"/>
      </w:pPr>
      <w:rPr>
        <w:rFonts w:ascii="Arial" w:hAnsi="Arial" w:hint="default"/>
      </w:rPr>
    </w:lvl>
    <w:lvl w:ilvl="7" w:tplc="0742D848" w:tentative="1">
      <w:start w:val="1"/>
      <w:numFmt w:val="bullet"/>
      <w:lvlText w:val="•"/>
      <w:lvlJc w:val="left"/>
      <w:pPr>
        <w:tabs>
          <w:tab w:val="num" w:pos="5760"/>
        </w:tabs>
        <w:ind w:left="5760" w:hanging="360"/>
      </w:pPr>
      <w:rPr>
        <w:rFonts w:ascii="Arial" w:hAnsi="Arial" w:hint="default"/>
      </w:rPr>
    </w:lvl>
    <w:lvl w:ilvl="8" w:tplc="F6301A7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7"/>
  </w:num>
  <w:num w:numId="3">
    <w:abstractNumId w:val="27"/>
  </w:num>
  <w:num w:numId="4">
    <w:abstractNumId w:val="26"/>
  </w:num>
  <w:num w:numId="5">
    <w:abstractNumId w:val="25"/>
  </w:num>
  <w:num w:numId="6">
    <w:abstractNumId w:val="2"/>
  </w:num>
  <w:num w:numId="7">
    <w:abstractNumId w:val="29"/>
  </w:num>
  <w:num w:numId="8">
    <w:abstractNumId w:val="22"/>
  </w:num>
  <w:num w:numId="9">
    <w:abstractNumId w:val="23"/>
  </w:num>
  <w:num w:numId="10">
    <w:abstractNumId w:val="8"/>
  </w:num>
  <w:num w:numId="11">
    <w:abstractNumId w:val="30"/>
  </w:num>
  <w:num w:numId="12">
    <w:abstractNumId w:val="16"/>
  </w:num>
  <w:num w:numId="13">
    <w:abstractNumId w:val="1"/>
  </w:num>
  <w:num w:numId="14">
    <w:abstractNumId w:val="13"/>
  </w:num>
  <w:num w:numId="15">
    <w:abstractNumId w:val="11"/>
  </w:num>
  <w:num w:numId="16">
    <w:abstractNumId w:val="28"/>
  </w:num>
  <w:num w:numId="17">
    <w:abstractNumId w:val="24"/>
  </w:num>
  <w:num w:numId="18">
    <w:abstractNumId w:val="19"/>
  </w:num>
  <w:num w:numId="19">
    <w:abstractNumId w:val="7"/>
  </w:num>
  <w:num w:numId="20">
    <w:abstractNumId w:val="15"/>
  </w:num>
  <w:num w:numId="21">
    <w:abstractNumId w:val="6"/>
  </w:num>
  <w:num w:numId="22">
    <w:abstractNumId w:val="14"/>
  </w:num>
  <w:num w:numId="23">
    <w:abstractNumId w:val="4"/>
  </w:num>
  <w:num w:numId="24">
    <w:abstractNumId w:val="20"/>
  </w:num>
  <w:num w:numId="25">
    <w:abstractNumId w:val="12"/>
  </w:num>
  <w:num w:numId="26">
    <w:abstractNumId w:val="9"/>
  </w:num>
  <w:num w:numId="27">
    <w:abstractNumId w:val="3"/>
  </w:num>
  <w:num w:numId="28">
    <w:abstractNumId w:val="5"/>
  </w:num>
  <w:num w:numId="29">
    <w:abstractNumId w:val="21"/>
  </w:num>
  <w:num w:numId="30">
    <w:abstractNumId w:val="18"/>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0F4"/>
    <w:rsid w:val="0000209F"/>
    <w:rsid w:val="0005023D"/>
    <w:rsid w:val="000556BD"/>
    <w:rsid w:val="000B7B20"/>
    <w:rsid w:val="00106F1D"/>
    <w:rsid w:val="001B2951"/>
    <w:rsid w:val="00205DF0"/>
    <w:rsid w:val="00211931"/>
    <w:rsid w:val="0022485E"/>
    <w:rsid w:val="00293DEC"/>
    <w:rsid w:val="002B684B"/>
    <w:rsid w:val="002E29FB"/>
    <w:rsid w:val="003E7421"/>
    <w:rsid w:val="004214BF"/>
    <w:rsid w:val="00462594"/>
    <w:rsid w:val="0056056A"/>
    <w:rsid w:val="00590522"/>
    <w:rsid w:val="005E73F2"/>
    <w:rsid w:val="006D048B"/>
    <w:rsid w:val="00864A1B"/>
    <w:rsid w:val="008B67BB"/>
    <w:rsid w:val="009070F4"/>
    <w:rsid w:val="00911547"/>
    <w:rsid w:val="009153C7"/>
    <w:rsid w:val="00931D05"/>
    <w:rsid w:val="009B7CA5"/>
    <w:rsid w:val="00AD3F6B"/>
    <w:rsid w:val="00B91E9E"/>
    <w:rsid w:val="00BF20A6"/>
    <w:rsid w:val="00C673EB"/>
    <w:rsid w:val="00C969FA"/>
    <w:rsid w:val="00CB7C18"/>
    <w:rsid w:val="00D74595"/>
    <w:rsid w:val="00DB2CE6"/>
    <w:rsid w:val="00DC21A8"/>
    <w:rsid w:val="00E27160"/>
    <w:rsid w:val="00ED66A4"/>
    <w:rsid w:val="00EF1E3F"/>
    <w:rsid w:val="00F04A46"/>
    <w:rsid w:val="00F72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9C98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A46"/>
  </w:style>
  <w:style w:type="paragraph" w:styleId="Heading1">
    <w:name w:val="heading 1"/>
    <w:basedOn w:val="Normal"/>
    <w:next w:val="Normal"/>
    <w:link w:val="Heading1Char"/>
    <w:uiPriority w:val="9"/>
    <w:qFormat/>
    <w:rsid w:val="009070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C21A8"/>
    <w:pPr>
      <w:keepNext/>
      <w:keepLines/>
      <w:spacing w:before="40"/>
      <w:outlineLvl w:val="1"/>
    </w:pPr>
    <w:rPr>
      <w:rFonts w:asciiTheme="majorHAnsi" w:eastAsiaTheme="majorEastAsia" w:hAnsiTheme="majorHAnsi" w:cstheme="majorBidi"/>
      <w:color w:val="00206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70F4"/>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9070F4"/>
    <w:pPr>
      <w:spacing w:before="100" w:beforeAutospacing="1" w:after="100" w:afterAutospacing="1"/>
    </w:pPr>
    <w:rPr>
      <w:rFonts w:ascii="Times New Roman" w:hAnsi="Times New Roman" w:cs="Times New Roman"/>
    </w:rPr>
  </w:style>
  <w:style w:type="character" w:customStyle="1" w:styleId="Heading2Char">
    <w:name w:val="Heading 2 Char"/>
    <w:basedOn w:val="DefaultParagraphFont"/>
    <w:link w:val="Heading2"/>
    <w:uiPriority w:val="9"/>
    <w:rsid w:val="00DC21A8"/>
    <w:rPr>
      <w:rFonts w:asciiTheme="majorHAnsi" w:eastAsiaTheme="majorEastAsia" w:hAnsiTheme="majorHAnsi" w:cstheme="majorBidi"/>
      <w:color w:val="002060"/>
      <w:sz w:val="26"/>
      <w:szCs w:val="26"/>
    </w:rPr>
  </w:style>
  <w:style w:type="paragraph" w:styleId="ListParagraph">
    <w:name w:val="List Paragraph"/>
    <w:basedOn w:val="Normal"/>
    <w:uiPriority w:val="34"/>
    <w:qFormat/>
    <w:rsid w:val="001B2951"/>
    <w:pPr>
      <w:ind w:left="720"/>
      <w:contextualSpacing/>
    </w:pPr>
    <w:rPr>
      <w:rFonts w:ascii="Times New Roman" w:hAnsi="Times New Roman" w:cs="Times New Roman"/>
    </w:rPr>
  </w:style>
  <w:style w:type="character" w:styleId="Hyperlink">
    <w:name w:val="Hyperlink"/>
    <w:basedOn w:val="DefaultParagraphFont"/>
    <w:uiPriority w:val="99"/>
    <w:unhideWhenUsed/>
    <w:rsid w:val="004214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881">
      <w:bodyDiv w:val="1"/>
      <w:marLeft w:val="0"/>
      <w:marRight w:val="0"/>
      <w:marTop w:val="0"/>
      <w:marBottom w:val="0"/>
      <w:divBdr>
        <w:top w:val="none" w:sz="0" w:space="0" w:color="auto"/>
        <w:left w:val="none" w:sz="0" w:space="0" w:color="auto"/>
        <w:bottom w:val="none" w:sz="0" w:space="0" w:color="auto"/>
        <w:right w:val="none" w:sz="0" w:space="0" w:color="auto"/>
      </w:divBdr>
      <w:divsChild>
        <w:div w:id="2098286071">
          <w:marLeft w:val="432"/>
          <w:marRight w:val="0"/>
          <w:marTop w:val="360"/>
          <w:marBottom w:val="0"/>
          <w:divBdr>
            <w:top w:val="none" w:sz="0" w:space="0" w:color="auto"/>
            <w:left w:val="none" w:sz="0" w:space="0" w:color="auto"/>
            <w:bottom w:val="none" w:sz="0" w:space="0" w:color="auto"/>
            <w:right w:val="none" w:sz="0" w:space="0" w:color="auto"/>
          </w:divBdr>
        </w:div>
        <w:div w:id="1014577453">
          <w:marLeft w:val="432"/>
          <w:marRight w:val="0"/>
          <w:marTop w:val="360"/>
          <w:marBottom w:val="0"/>
          <w:divBdr>
            <w:top w:val="none" w:sz="0" w:space="0" w:color="auto"/>
            <w:left w:val="none" w:sz="0" w:space="0" w:color="auto"/>
            <w:bottom w:val="none" w:sz="0" w:space="0" w:color="auto"/>
            <w:right w:val="none" w:sz="0" w:space="0" w:color="auto"/>
          </w:divBdr>
        </w:div>
      </w:divsChild>
    </w:div>
    <w:div w:id="15157674">
      <w:bodyDiv w:val="1"/>
      <w:marLeft w:val="0"/>
      <w:marRight w:val="0"/>
      <w:marTop w:val="0"/>
      <w:marBottom w:val="0"/>
      <w:divBdr>
        <w:top w:val="none" w:sz="0" w:space="0" w:color="auto"/>
        <w:left w:val="none" w:sz="0" w:space="0" w:color="auto"/>
        <w:bottom w:val="none" w:sz="0" w:space="0" w:color="auto"/>
        <w:right w:val="none" w:sz="0" w:space="0" w:color="auto"/>
      </w:divBdr>
    </w:div>
    <w:div w:id="77555217">
      <w:bodyDiv w:val="1"/>
      <w:marLeft w:val="0"/>
      <w:marRight w:val="0"/>
      <w:marTop w:val="0"/>
      <w:marBottom w:val="0"/>
      <w:divBdr>
        <w:top w:val="none" w:sz="0" w:space="0" w:color="auto"/>
        <w:left w:val="none" w:sz="0" w:space="0" w:color="auto"/>
        <w:bottom w:val="none" w:sz="0" w:space="0" w:color="auto"/>
        <w:right w:val="none" w:sz="0" w:space="0" w:color="auto"/>
      </w:divBdr>
      <w:divsChild>
        <w:div w:id="1256325739">
          <w:marLeft w:val="403"/>
          <w:marRight w:val="0"/>
          <w:marTop w:val="115"/>
          <w:marBottom w:val="0"/>
          <w:divBdr>
            <w:top w:val="none" w:sz="0" w:space="0" w:color="auto"/>
            <w:left w:val="none" w:sz="0" w:space="0" w:color="auto"/>
            <w:bottom w:val="none" w:sz="0" w:space="0" w:color="auto"/>
            <w:right w:val="none" w:sz="0" w:space="0" w:color="auto"/>
          </w:divBdr>
        </w:div>
        <w:div w:id="1666787883">
          <w:marLeft w:val="878"/>
          <w:marRight w:val="0"/>
          <w:marTop w:val="101"/>
          <w:marBottom w:val="0"/>
          <w:divBdr>
            <w:top w:val="none" w:sz="0" w:space="0" w:color="auto"/>
            <w:left w:val="none" w:sz="0" w:space="0" w:color="auto"/>
            <w:bottom w:val="none" w:sz="0" w:space="0" w:color="auto"/>
            <w:right w:val="none" w:sz="0" w:space="0" w:color="auto"/>
          </w:divBdr>
        </w:div>
        <w:div w:id="646789038">
          <w:marLeft w:val="878"/>
          <w:marRight w:val="0"/>
          <w:marTop w:val="101"/>
          <w:marBottom w:val="0"/>
          <w:divBdr>
            <w:top w:val="none" w:sz="0" w:space="0" w:color="auto"/>
            <w:left w:val="none" w:sz="0" w:space="0" w:color="auto"/>
            <w:bottom w:val="none" w:sz="0" w:space="0" w:color="auto"/>
            <w:right w:val="none" w:sz="0" w:space="0" w:color="auto"/>
          </w:divBdr>
        </w:div>
        <w:div w:id="968167564">
          <w:marLeft w:val="403"/>
          <w:marRight w:val="0"/>
          <w:marTop w:val="115"/>
          <w:marBottom w:val="0"/>
          <w:divBdr>
            <w:top w:val="none" w:sz="0" w:space="0" w:color="auto"/>
            <w:left w:val="none" w:sz="0" w:space="0" w:color="auto"/>
            <w:bottom w:val="none" w:sz="0" w:space="0" w:color="auto"/>
            <w:right w:val="none" w:sz="0" w:space="0" w:color="auto"/>
          </w:divBdr>
        </w:div>
        <w:div w:id="1419209849">
          <w:marLeft w:val="878"/>
          <w:marRight w:val="0"/>
          <w:marTop w:val="101"/>
          <w:marBottom w:val="0"/>
          <w:divBdr>
            <w:top w:val="none" w:sz="0" w:space="0" w:color="auto"/>
            <w:left w:val="none" w:sz="0" w:space="0" w:color="auto"/>
            <w:bottom w:val="none" w:sz="0" w:space="0" w:color="auto"/>
            <w:right w:val="none" w:sz="0" w:space="0" w:color="auto"/>
          </w:divBdr>
        </w:div>
      </w:divsChild>
    </w:div>
    <w:div w:id="179398735">
      <w:bodyDiv w:val="1"/>
      <w:marLeft w:val="0"/>
      <w:marRight w:val="0"/>
      <w:marTop w:val="0"/>
      <w:marBottom w:val="0"/>
      <w:divBdr>
        <w:top w:val="none" w:sz="0" w:space="0" w:color="auto"/>
        <w:left w:val="none" w:sz="0" w:space="0" w:color="auto"/>
        <w:bottom w:val="none" w:sz="0" w:space="0" w:color="auto"/>
        <w:right w:val="none" w:sz="0" w:space="0" w:color="auto"/>
      </w:divBdr>
      <w:divsChild>
        <w:div w:id="1193225623">
          <w:marLeft w:val="432"/>
          <w:marRight w:val="0"/>
          <w:marTop w:val="360"/>
          <w:marBottom w:val="0"/>
          <w:divBdr>
            <w:top w:val="none" w:sz="0" w:space="0" w:color="auto"/>
            <w:left w:val="none" w:sz="0" w:space="0" w:color="auto"/>
            <w:bottom w:val="none" w:sz="0" w:space="0" w:color="auto"/>
            <w:right w:val="none" w:sz="0" w:space="0" w:color="auto"/>
          </w:divBdr>
        </w:div>
      </w:divsChild>
    </w:div>
    <w:div w:id="300815065">
      <w:bodyDiv w:val="1"/>
      <w:marLeft w:val="0"/>
      <w:marRight w:val="0"/>
      <w:marTop w:val="0"/>
      <w:marBottom w:val="0"/>
      <w:divBdr>
        <w:top w:val="none" w:sz="0" w:space="0" w:color="auto"/>
        <w:left w:val="none" w:sz="0" w:space="0" w:color="auto"/>
        <w:bottom w:val="none" w:sz="0" w:space="0" w:color="auto"/>
        <w:right w:val="none" w:sz="0" w:space="0" w:color="auto"/>
      </w:divBdr>
      <w:divsChild>
        <w:div w:id="1034622197">
          <w:marLeft w:val="432"/>
          <w:marRight w:val="0"/>
          <w:marTop w:val="360"/>
          <w:marBottom w:val="0"/>
          <w:divBdr>
            <w:top w:val="none" w:sz="0" w:space="0" w:color="auto"/>
            <w:left w:val="none" w:sz="0" w:space="0" w:color="auto"/>
            <w:bottom w:val="none" w:sz="0" w:space="0" w:color="auto"/>
            <w:right w:val="none" w:sz="0" w:space="0" w:color="auto"/>
          </w:divBdr>
        </w:div>
      </w:divsChild>
    </w:div>
    <w:div w:id="407269096">
      <w:bodyDiv w:val="1"/>
      <w:marLeft w:val="0"/>
      <w:marRight w:val="0"/>
      <w:marTop w:val="0"/>
      <w:marBottom w:val="0"/>
      <w:divBdr>
        <w:top w:val="none" w:sz="0" w:space="0" w:color="auto"/>
        <w:left w:val="none" w:sz="0" w:space="0" w:color="auto"/>
        <w:bottom w:val="none" w:sz="0" w:space="0" w:color="auto"/>
        <w:right w:val="none" w:sz="0" w:space="0" w:color="auto"/>
      </w:divBdr>
      <w:divsChild>
        <w:div w:id="207649659">
          <w:marLeft w:val="432"/>
          <w:marRight w:val="0"/>
          <w:marTop w:val="360"/>
          <w:marBottom w:val="0"/>
          <w:divBdr>
            <w:top w:val="none" w:sz="0" w:space="0" w:color="auto"/>
            <w:left w:val="none" w:sz="0" w:space="0" w:color="auto"/>
            <w:bottom w:val="none" w:sz="0" w:space="0" w:color="auto"/>
            <w:right w:val="none" w:sz="0" w:space="0" w:color="auto"/>
          </w:divBdr>
        </w:div>
        <w:div w:id="394400820">
          <w:marLeft w:val="432"/>
          <w:marRight w:val="0"/>
          <w:marTop w:val="0"/>
          <w:marBottom w:val="240"/>
          <w:divBdr>
            <w:top w:val="none" w:sz="0" w:space="0" w:color="auto"/>
            <w:left w:val="none" w:sz="0" w:space="0" w:color="auto"/>
            <w:bottom w:val="none" w:sz="0" w:space="0" w:color="auto"/>
            <w:right w:val="none" w:sz="0" w:space="0" w:color="auto"/>
          </w:divBdr>
        </w:div>
        <w:div w:id="1837069479">
          <w:marLeft w:val="432"/>
          <w:marRight w:val="0"/>
          <w:marTop w:val="0"/>
          <w:marBottom w:val="240"/>
          <w:divBdr>
            <w:top w:val="none" w:sz="0" w:space="0" w:color="auto"/>
            <w:left w:val="none" w:sz="0" w:space="0" w:color="auto"/>
            <w:bottom w:val="none" w:sz="0" w:space="0" w:color="auto"/>
            <w:right w:val="none" w:sz="0" w:space="0" w:color="auto"/>
          </w:divBdr>
        </w:div>
        <w:div w:id="320353888">
          <w:marLeft w:val="432"/>
          <w:marRight w:val="0"/>
          <w:marTop w:val="0"/>
          <w:marBottom w:val="240"/>
          <w:divBdr>
            <w:top w:val="none" w:sz="0" w:space="0" w:color="auto"/>
            <w:left w:val="none" w:sz="0" w:space="0" w:color="auto"/>
            <w:bottom w:val="none" w:sz="0" w:space="0" w:color="auto"/>
            <w:right w:val="none" w:sz="0" w:space="0" w:color="auto"/>
          </w:divBdr>
        </w:div>
      </w:divsChild>
    </w:div>
    <w:div w:id="455221318">
      <w:bodyDiv w:val="1"/>
      <w:marLeft w:val="0"/>
      <w:marRight w:val="0"/>
      <w:marTop w:val="0"/>
      <w:marBottom w:val="0"/>
      <w:divBdr>
        <w:top w:val="none" w:sz="0" w:space="0" w:color="auto"/>
        <w:left w:val="none" w:sz="0" w:space="0" w:color="auto"/>
        <w:bottom w:val="none" w:sz="0" w:space="0" w:color="auto"/>
        <w:right w:val="none" w:sz="0" w:space="0" w:color="auto"/>
      </w:divBdr>
      <w:divsChild>
        <w:div w:id="2049447424">
          <w:marLeft w:val="547"/>
          <w:marRight w:val="0"/>
          <w:marTop w:val="96"/>
          <w:marBottom w:val="0"/>
          <w:divBdr>
            <w:top w:val="none" w:sz="0" w:space="0" w:color="auto"/>
            <w:left w:val="none" w:sz="0" w:space="0" w:color="auto"/>
            <w:bottom w:val="none" w:sz="0" w:space="0" w:color="auto"/>
            <w:right w:val="none" w:sz="0" w:space="0" w:color="auto"/>
          </w:divBdr>
        </w:div>
        <w:div w:id="1334840344">
          <w:marLeft w:val="1166"/>
          <w:marRight w:val="0"/>
          <w:marTop w:val="86"/>
          <w:marBottom w:val="0"/>
          <w:divBdr>
            <w:top w:val="none" w:sz="0" w:space="0" w:color="auto"/>
            <w:left w:val="none" w:sz="0" w:space="0" w:color="auto"/>
            <w:bottom w:val="none" w:sz="0" w:space="0" w:color="auto"/>
            <w:right w:val="none" w:sz="0" w:space="0" w:color="auto"/>
          </w:divBdr>
        </w:div>
        <w:div w:id="887959547">
          <w:marLeft w:val="547"/>
          <w:marRight w:val="0"/>
          <w:marTop w:val="96"/>
          <w:marBottom w:val="0"/>
          <w:divBdr>
            <w:top w:val="none" w:sz="0" w:space="0" w:color="auto"/>
            <w:left w:val="none" w:sz="0" w:space="0" w:color="auto"/>
            <w:bottom w:val="none" w:sz="0" w:space="0" w:color="auto"/>
            <w:right w:val="none" w:sz="0" w:space="0" w:color="auto"/>
          </w:divBdr>
        </w:div>
        <w:div w:id="1248079223">
          <w:marLeft w:val="1166"/>
          <w:marRight w:val="0"/>
          <w:marTop w:val="86"/>
          <w:marBottom w:val="0"/>
          <w:divBdr>
            <w:top w:val="none" w:sz="0" w:space="0" w:color="auto"/>
            <w:left w:val="none" w:sz="0" w:space="0" w:color="auto"/>
            <w:bottom w:val="none" w:sz="0" w:space="0" w:color="auto"/>
            <w:right w:val="none" w:sz="0" w:space="0" w:color="auto"/>
          </w:divBdr>
        </w:div>
        <w:div w:id="2093965251">
          <w:marLeft w:val="1166"/>
          <w:marRight w:val="0"/>
          <w:marTop w:val="86"/>
          <w:marBottom w:val="0"/>
          <w:divBdr>
            <w:top w:val="none" w:sz="0" w:space="0" w:color="auto"/>
            <w:left w:val="none" w:sz="0" w:space="0" w:color="auto"/>
            <w:bottom w:val="none" w:sz="0" w:space="0" w:color="auto"/>
            <w:right w:val="none" w:sz="0" w:space="0" w:color="auto"/>
          </w:divBdr>
        </w:div>
        <w:div w:id="1503427349">
          <w:marLeft w:val="1166"/>
          <w:marRight w:val="0"/>
          <w:marTop w:val="86"/>
          <w:marBottom w:val="0"/>
          <w:divBdr>
            <w:top w:val="none" w:sz="0" w:space="0" w:color="auto"/>
            <w:left w:val="none" w:sz="0" w:space="0" w:color="auto"/>
            <w:bottom w:val="none" w:sz="0" w:space="0" w:color="auto"/>
            <w:right w:val="none" w:sz="0" w:space="0" w:color="auto"/>
          </w:divBdr>
        </w:div>
        <w:div w:id="1775712631">
          <w:marLeft w:val="1166"/>
          <w:marRight w:val="0"/>
          <w:marTop w:val="86"/>
          <w:marBottom w:val="0"/>
          <w:divBdr>
            <w:top w:val="none" w:sz="0" w:space="0" w:color="auto"/>
            <w:left w:val="none" w:sz="0" w:space="0" w:color="auto"/>
            <w:bottom w:val="none" w:sz="0" w:space="0" w:color="auto"/>
            <w:right w:val="none" w:sz="0" w:space="0" w:color="auto"/>
          </w:divBdr>
        </w:div>
      </w:divsChild>
    </w:div>
    <w:div w:id="626861001">
      <w:bodyDiv w:val="1"/>
      <w:marLeft w:val="0"/>
      <w:marRight w:val="0"/>
      <w:marTop w:val="0"/>
      <w:marBottom w:val="0"/>
      <w:divBdr>
        <w:top w:val="none" w:sz="0" w:space="0" w:color="auto"/>
        <w:left w:val="none" w:sz="0" w:space="0" w:color="auto"/>
        <w:bottom w:val="none" w:sz="0" w:space="0" w:color="auto"/>
        <w:right w:val="none" w:sz="0" w:space="0" w:color="auto"/>
      </w:divBdr>
      <w:divsChild>
        <w:div w:id="1104761893">
          <w:marLeft w:val="432"/>
          <w:marRight w:val="0"/>
          <w:marTop w:val="360"/>
          <w:marBottom w:val="0"/>
          <w:divBdr>
            <w:top w:val="none" w:sz="0" w:space="0" w:color="auto"/>
            <w:left w:val="none" w:sz="0" w:space="0" w:color="auto"/>
            <w:bottom w:val="none" w:sz="0" w:space="0" w:color="auto"/>
            <w:right w:val="none" w:sz="0" w:space="0" w:color="auto"/>
          </w:divBdr>
        </w:div>
      </w:divsChild>
    </w:div>
    <w:div w:id="654071144">
      <w:bodyDiv w:val="1"/>
      <w:marLeft w:val="0"/>
      <w:marRight w:val="0"/>
      <w:marTop w:val="0"/>
      <w:marBottom w:val="0"/>
      <w:divBdr>
        <w:top w:val="none" w:sz="0" w:space="0" w:color="auto"/>
        <w:left w:val="none" w:sz="0" w:space="0" w:color="auto"/>
        <w:bottom w:val="none" w:sz="0" w:space="0" w:color="auto"/>
        <w:right w:val="none" w:sz="0" w:space="0" w:color="auto"/>
      </w:divBdr>
      <w:divsChild>
        <w:div w:id="1314331844">
          <w:marLeft w:val="432"/>
          <w:marRight w:val="0"/>
          <w:marTop w:val="360"/>
          <w:marBottom w:val="0"/>
          <w:divBdr>
            <w:top w:val="none" w:sz="0" w:space="0" w:color="auto"/>
            <w:left w:val="none" w:sz="0" w:space="0" w:color="auto"/>
            <w:bottom w:val="none" w:sz="0" w:space="0" w:color="auto"/>
            <w:right w:val="none" w:sz="0" w:space="0" w:color="auto"/>
          </w:divBdr>
        </w:div>
      </w:divsChild>
    </w:div>
    <w:div w:id="857547598">
      <w:bodyDiv w:val="1"/>
      <w:marLeft w:val="0"/>
      <w:marRight w:val="0"/>
      <w:marTop w:val="0"/>
      <w:marBottom w:val="0"/>
      <w:divBdr>
        <w:top w:val="none" w:sz="0" w:space="0" w:color="auto"/>
        <w:left w:val="none" w:sz="0" w:space="0" w:color="auto"/>
        <w:bottom w:val="none" w:sz="0" w:space="0" w:color="auto"/>
        <w:right w:val="none" w:sz="0" w:space="0" w:color="auto"/>
      </w:divBdr>
    </w:div>
    <w:div w:id="863590982">
      <w:bodyDiv w:val="1"/>
      <w:marLeft w:val="0"/>
      <w:marRight w:val="0"/>
      <w:marTop w:val="0"/>
      <w:marBottom w:val="0"/>
      <w:divBdr>
        <w:top w:val="none" w:sz="0" w:space="0" w:color="auto"/>
        <w:left w:val="none" w:sz="0" w:space="0" w:color="auto"/>
        <w:bottom w:val="none" w:sz="0" w:space="0" w:color="auto"/>
        <w:right w:val="none" w:sz="0" w:space="0" w:color="auto"/>
      </w:divBdr>
      <w:divsChild>
        <w:div w:id="2007975527">
          <w:marLeft w:val="432"/>
          <w:marRight w:val="0"/>
          <w:marTop w:val="360"/>
          <w:marBottom w:val="0"/>
          <w:divBdr>
            <w:top w:val="none" w:sz="0" w:space="0" w:color="auto"/>
            <w:left w:val="none" w:sz="0" w:space="0" w:color="auto"/>
            <w:bottom w:val="none" w:sz="0" w:space="0" w:color="auto"/>
            <w:right w:val="none" w:sz="0" w:space="0" w:color="auto"/>
          </w:divBdr>
        </w:div>
        <w:div w:id="236596554">
          <w:marLeft w:val="720"/>
          <w:marRight w:val="0"/>
          <w:marTop w:val="0"/>
          <w:marBottom w:val="160"/>
          <w:divBdr>
            <w:top w:val="none" w:sz="0" w:space="0" w:color="auto"/>
            <w:left w:val="none" w:sz="0" w:space="0" w:color="auto"/>
            <w:bottom w:val="none" w:sz="0" w:space="0" w:color="auto"/>
            <w:right w:val="none" w:sz="0" w:space="0" w:color="auto"/>
          </w:divBdr>
        </w:div>
        <w:div w:id="728848454">
          <w:marLeft w:val="720"/>
          <w:marRight w:val="0"/>
          <w:marTop w:val="0"/>
          <w:marBottom w:val="160"/>
          <w:divBdr>
            <w:top w:val="none" w:sz="0" w:space="0" w:color="auto"/>
            <w:left w:val="none" w:sz="0" w:space="0" w:color="auto"/>
            <w:bottom w:val="none" w:sz="0" w:space="0" w:color="auto"/>
            <w:right w:val="none" w:sz="0" w:space="0" w:color="auto"/>
          </w:divBdr>
        </w:div>
        <w:div w:id="736246175">
          <w:marLeft w:val="720"/>
          <w:marRight w:val="0"/>
          <w:marTop w:val="0"/>
          <w:marBottom w:val="160"/>
          <w:divBdr>
            <w:top w:val="none" w:sz="0" w:space="0" w:color="auto"/>
            <w:left w:val="none" w:sz="0" w:space="0" w:color="auto"/>
            <w:bottom w:val="none" w:sz="0" w:space="0" w:color="auto"/>
            <w:right w:val="none" w:sz="0" w:space="0" w:color="auto"/>
          </w:divBdr>
        </w:div>
      </w:divsChild>
    </w:div>
    <w:div w:id="871115106">
      <w:bodyDiv w:val="1"/>
      <w:marLeft w:val="0"/>
      <w:marRight w:val="0"/>
      <w:marTop w:val="0"/>
      <w:marBottom w:val="0"/>
      <w:divBdr>
        <w:top w:val="none" w:sz="0" w:space="0" w:color="auto"/>
        <w:left w:val="none" w:sz="0" w:space="0" w:color="auto"/>
        <w:bottom w:val="none" w:sz="0" w:space="0" w:color="auto"/>
        <w:right w:val="none" w:sz="0" w:space="0" w:color="auto"/>
      </w:divBdr>
      <w:divsChild>
        <w:div w:id="1857426714">
          <w:marLeft w:val="432"/>
          <w:marRight w:val="0"/>
          <w:marTop w:val="360"/>
          <w:marBottom w:val="0"/>
          <w:divBdr>
            <w:top w:val="none" w:sz="0" w:space="0" w:color="auto"/>
            <w:left w:val="none" w:sz="0" w:space="0" w:color="auto"/>
            <w:bottom w:val="none" w:sz="0" w:space="0" w:color="auto"/>
            <w:right w:val="none" w:sz="0" w:space="0" w:color="auto"/>
          </w:divBdr>
        </w:div>
        <w:div w:id="1452893052">
          <w:marLeft w:val="432"/>
          <w:marRight w:val="0"/>
          <w:marTop w:val="360"/>
          <w:marBottom w:val="0"/>
          <w:divBdr>
            <w:top w:val="none" w:sz="0" w:space="0" w:color="auto"/>
            <w:left w:val="none" w:sz="0" w:space="0" w:color="auto"/>
            <w:bottom w:val="none" w:sz="0" w:space="0" w:color="auto"/>
            <w:right w:val="none" w:sz="0" w:space="0" w:color="auto"/>
          </w:divBdr>
        </w:div>
      </w:divsChild>
    </w:div>
    <w:div w:id="871576354">
      <w:bodyDiv w:val="1"/>
      <w:marLeft w:val="0"/>
      <w:marRight w:val="0"/>
      <w:marTop w:val="0"/>
      <w:marBottom w:val="0"/>
      <w:divBdr>
        <w:top w:val="none" w:sz="0" w:space="0" w:color="auto"/>
        <w:left w:val="none" w:sz="0" w:space="0" w:color="auto"/>
        <w:bottom w:val="none" w:sz="0" w:space="0" w:color="auto"/>
        <w:right w:val="none" w:sz="0" w:space="0" w:color="auto"/>
      </w:divBdr>
      <w:divsChild>
        <w:div w:id="1312255058">
          <w:marLeft w:val="432"/>
          <w:marRight w:val="0"/>
          <w:marTop w:val="360"/>
          <w:marBottom w:val="0"/>
          <w:divBdr>
            <w:top w:val="none" w:sz="0" w:space="0" w:color="auto"/>
            <w:left w:val="none" w:sz="0" w:space="0" w:color="auto"/>
            <w:bottom w:val="none" w:sz="0" w:space="0" w:color="auto"/>
            <w:right w:val="none" w:sz="0" w:space="0" w:color="auto"/>
          </w:divBdr>
        </w:div>
      </w:divsChild>
    </w:div>
    <w:div w:id="1034231745">
      <w:bodyDiv w:val="1"/>
      <w:marLeft w:val="0"/>
      <w:marRight w:val="0"/>
      <w:marTop w:val="0"/>
      <w:marBottom w:val="0"/>
      <w:divBdr>
        <w:top w:val="none" w:sz="0" w:space="0" w:color="auto"/>
        <w:left w:val="none" w:sz="0" w:space="0" w:color="auto"/>
        <w:bottom w:val="none" w:sz="0" w:space="0" w:color="auto"/>
        <w:right w:val="none" w:sz="0" w:space="0" w:color="auto"/>
      </w:divBdr>
      <w:divsChild>
        <w:div w:id="2048868937">
          <w:marLeft w:val="432"/>
          <w:marRight w:val="0"/>
          <w:marTop w:val="360"/>
          <w:marBottom w:val="0"/>
          <w:divBdr>
            <w:top w:val="none" w:sz="0" w:space="0" w:color="auto"/>
            <w:left w:val="none" w:sz="0" w:space="0" w:color="auto"/>
            <w:bottom w:val="none" w:sz="0" w:space="0" w:color="auto"/>
            <w:right w:val="none" w:sz="0" w:space="0" w:color="auto"/>
          </w:divBdr>
        </w:div>
        <w:div w:id="873036827">
          <w:marLeft w:val="864"/>
          <w:marRight w:val="0"/>
          <w:marTop w:val="200"/>
          <w:marBottom w:val="0"/>
          <w:divBdr>
            <w:top w:val="none" w:sz="0" w:space="0" w:color="auto"/>
            <w:left w:val="none" w:sz="0" w:space="0" w:color="auto"/>
            <w:bottom w:val="none" w:sz="0" w:space="0" w:color="auto"/>
            <w:right w:val="none" w:sz="0" w:space="0" w:color="auto"/>
          </w:divBdr>
        </w:div>
        <w:div w:id="1400514698">
          <w:marLeft w:val="1296"/>
          <w:marRight w:val="0"/>
          <w:marTop w:val="160"/>
          <w:marBottom w:val="0"/>
          <w:divBdr>
            <w:top w:val="none" w:sz="0" w:space="0" w:color="auto"/>
            <w:left w:val="none" w:sz="0" w:space="0" w:color="auto"/>
            <w:bottom w:val="none" w:sz="0" w:space="0" w:color="auto"/>
            <w:right w:val="none" w:sz="0" w:space="0" w:color="auto"/>
          </w:divBdr>
        </w:div>
      </w:divsChild>
    </w:div>
    <w:div w:id="1236235626">
      <w:bodyDiv w:val="1"/>
      <w:marLeft w:val="0"/>
      <w:marRight w:val="0"/>
      <w:marTop w:val="0"/>
      <w:marBottom w:val="0"/>
      <w:divBdr>
        <w:top w:val="none" w:sz="0" w:space="0" w:color="auto"/>
        <w:left w:val="none" w:sz="0" w:space="0" w:color="auto"/>
        <w:bottom w:val="none" w:sz="0" w:space="0" w:color="auto"/>
        <w:right w:val="none" w:sz="0" w:space="0" w:color="auto"/>
      </w:divBdr>
      <w:divsChild>
        <w:div w:id="966740949">
          <w:marLeft w:val="432"/>
          <w:marRight w:val="0"/>
          <w:marTop w:val="360"/>
          <w:marBottom w:val="0"/>
          <w:divBdr>
            <w:top w:val="none" w:sz="0" w:space="0" w:color="auto"/>
            <w:left w:val="none" w:sz="0" w:space="0" w:color="auto"/>
            <w:bottom w:val="none" w:sz="0" w:space="0" w:color="auto"/>
            <w:right w:val="none" w:sz="0" w:space="0" w:color="auto"/>
          </w:divBdr>
        </w:div>
      </w:divsChild>
    </w:div>
    <w:div w:id="1366174271">
      <w:bodyDiv w:val="1"/>
      <w:marLeft w:val="0"/>
      <w:marRight w:val="0"/>
      <w:marTop w:val="0"/>
      <w:marBottom w:val="0"/>
      <w:divBdr>
        <w:top w:val="none" w:sz="0" w:space="0" w:color="auto"/>
        <w:left w:val="none" w:sz="0" w:space="0" w:color="auto"/>
        <w:bottom w:val="none" w:sz="0" w:space="0" w:color="auto"/>
        <w:right w:val="none" w:sz="0" w:space="0" w:color="auto"/>
      </w:divBdr>
      <w:divsChild>
        <w:div w:id="1627852751">
          <w:marLeft w:val="432"/>
          <w:marRight w:val="0"/>
          <w:marTop w:val="360"/>
          <w:marBottom w:val="0"/>
          <w:divBdr>
            <w:top w:val="none" w:sz="0" w:space="0" w:color="auto"/>
            <w:left w:val="none" w:sz="0" w:space="0" w:color="auto"/>
            <w:bottom w:val="none" w:sz="0" w:space="0" w:color="auto"/>
            <w:right w:val="none" w:sz="0" w:space="0" w:color="auto"/>
          </w:divBdr>
        </w:div>
        <w:div w:id="1458182066">
          <w:marLeft w:val="547"/>
          <w:marRight w:val="0"/>
          <w:marTop w:val="0"/>
          <w:marBottom w:val="0"/>
          <w:divBdr>
            <w:top w:val="none" w:sz="0" w:space="0" w:color="auto"/>
            <w:left w:val="none" w:sz="0" w:space="0" w:color="auto"/>
            <w:bottom w:val="none" w:sz="0" w:space="0" w:color="auto"/>
            <w:right w:val="none" w:sz="0" w:space="0" w:color="auto"/>
          </w:divBdr>
        </w:div>
        <w:div w:id="889071010">
          <w:marLeft w:val="547"/>
          <w:marRight w:val="0"/>
          <w:marTop w:val="0"/>
          <w:marBottom w:val="0"/>
          <w:divBdr>
            <w:top w:val="none" w:sz="0" w:space="0" w:color="auto"/>
            <w:left w:val="none" w:sz="0" w:space="0" w:color="auto"/>
            <w:bottom w:val="none" w:sz="0" w:space="0" w:color="auto"/>
            <w:right w:val="none" w:sz="0" w:space="0" w:color="auto"/>
          </w:divBdr>
        </w:div>
        <w:div w:id="1365668660">
          <w:marLeft w:val="547"/>
          <w:marRight w:val="0"/>
          <w:marTop w:val="0"/>
          <w:marBottom w:val="0"/>
          <w:divBdr>
            <w:top w:val="none" w:sz="0" w:space="0" w:color="auto"/>
            <w:left w:val="none" w:sz="0" w:space="0" w:color="auto"/>
            <w:bottom w:val="none" w:sz="0" w:space="0" w:color="auto"/>
            <w:right w:val="none" w:sz="0" w:space="0" w:color="auto"/>
          </w:divBdr>
        </w:div>
        <w:div w:id="213197365">
          <w:marLeft w:val="547"/>
          <w:marRight w:val="0"/>
          <w:marTop w:val="0"/>
          <w:marBottom w:val="0"/>
          <w:divBdr>
            <w:top w:val="none" w:sz="0" w:space="0" w:color="auto"/>
            <w:left w:val="none" w:sz="0" w:space="0" w:color="auto"/>
            <w:bottom w:val="none" w:sz="0" w:space="0" w:color="auto"/>
            <w:right w:val="none" w:sz="0" w:space="0" w:color="auto"/>
          </w:divBdr>
        </w:div>
      </w:divsChild>
    </w:div>
    <w:div w:id="1403916172">
      <w:bodyDiv w:val="1"/>
      <w:marLeft w:val="0"/>
      <w:marRight w:val="0"/>
      <w:marTop w:val="0"/>
      <w:marBottom w:val="0"/>
      <w:divBdr>
        <w:top w:val="none" w:sz="0" w:space="0" w:color="auto"/>
        <w:left w:val="none" w:sz="0" w:space="0" w:color="auto"/>
        <w:bottom w:val="none" w:sz="0" w:space="0" w:color="auto"/>
        <w:right w:val="none" w:sz="0" w:space="0" w:color="auto"/>
      </w:divBdr>
      <w:divsChild>
        <w:div w:id="659508378">
          <w:marLeft w:val="432"/>
          <w:marRight w:val="0"/>
          <w:marTop w:val="360"/>
          <w:marBottom w:val="0"/>
          <w:divBdr>
            <w:top w:val="none" w:sz="0" w:space="0" w:color="auto"/>
            <w:left w:val="none" w:sz="0" w:space="0" w:color="auto"/>
            <w:bottom w:val="none" w:sz="0" w:space="0" w:color="auto"/>
            <w:right w:val="none" w:sz="0" w:space="0" w:color="auto"/>
          </w:divBdr>
        </w:div>
        <w:div w:id="1193498557">
          <w:marLeft w:val="1296"/>
          <w:marRight w:val="0"/>
          <w:marTop w:val="160"/>
          <w:marBottom w:val="0"/>
          <w:divBdr>
            <w:top w:val="none" w:sz="0" w:space="0" w:color="auto"/>
            <w:left w:val="none" w:sz="0" w:space="0" w:color="auto"/>
            <w:bottom w:val="none" w:sz="0" w:space="0" w:color="auto"/>
            <w:right w:val="none" w:sz="0" w:space="0" w:color="auto"/>
          </w:divBdr>
        </w:div>
        <w:div w:id="769589894">
          <w:marLeft w:val="1296"/>
          <w:marRight w:val="0"/>
          <w:marTop w:val="160"/>
          <w:marBottom w:val="0"/>
          <w:divBdr>
            <w:top w:val="none" w:sz="0" w:space="0" w:color="auto"/>
            <w:left w:val="none" w:sz="0" w:space="0" w:color="auto"/>
            <w:bottom w:val="none" w:sz="0" w:space="0" w:color="auto"/>
            <w:right w:val="none" w:sz="0" w:space="0" w:color="auto"/>
          </w:divBdr>
        </w:div>
      </w:divsChild>
    </w:div>
    <w:div w:id="1452355491">
      <w:bodyDiv w:val="1"/>
      <w:marLeft w:val="0"/>
      <w:marRight w:val="0"/>
      <w:marTop w:val="0"/>
      <w:marBottom w:val="0"/>
      <w:divBdr>
        <w:top w:val="none" w:sz="0" w:space="0" w:color="auto"/>
        <w:left w:val="none" w:sz="0" w:space="0" w:color="auto"/>
        <w:bottom w:val="none" w:sz="0" w:space="0" w:color="auto"/>
        <w:right w:val="none" w:sz="0" w:space="0" w:color="auto"/>
      </w:divBdr>
      <w:divsChild>
        <w:div w:id="1085565358">
          <w:marLeft w:val="432"/>
          <w:marRight w:val="0"/>
          <w:marTop w:val="360"/>
          <w:marBottom w:val="0"/>
          <w:divBdr>
            <w:top w:val="none" w:sz="0" w:space="0" w:color="auto"/>
            <w:left w:val="none" w:sz="0" w:space="0" w:color="auto"/>
            <w:bottom w:val="none" w:sz="0" w:space="0" w:color="auto"/>
            <w:right w:val="none" w:sz="0" w:space="0" w:color="auto"/>
          </w:divBdr>
        </w:div>
      </w:divsChild>
    </w:div>
    <w:div w:id="1681615592">
      <w:bodyDiv w:val="1"/>
      <w:marLeft w:val="0"/>
      <w:marRight w:val="0"/>
      <w:marTop w:val="0"/>
      <w:marBottom w:val="0"/>
      <w:divBdr>
        <w:top w:val="none" w:sz="0" w:space="0" w:color="auto"/>
        <w:left w:val="none" w:sz="0" w:space="0" w:color="auto"/>
        <w:bottom w:val="none" w:sz="0" w:space="0" w:color="auto"/>
        <w:right w:val="none" w:sz="0" w:space="0" w:color="auto"/>
      </w:divBdr>
      <w:divsChild>
        <w:div w:id="1100177387">
          <w:marLeft w:val="432"/>
          <w:marRight w:val="0"/>
          <w:marTop w:val="360"/>
          <w:marBottom w:val="0"/>
          <w:divBdr>
            <w:top w:val="none" w:sz="0" w:space="0" w:color="auto"/>
            <w:left w:val="none" w:sz="0" w:space="0" w:color="auto"/>
            <w:bottom w:val="none" w:sz="0" w:space="0" w:color="auto"/>
            <w:right w:val="none" w:sz="0" w:space="0" w:color="auto"/>
          </w:divBdr>
        </w:div>
      </w:divsChild>
    </w:div>
    <w:div w:id="1770156346">
      <w:bodyDiv w:val="1"/>
      <w:marLeft w:val="0"/>
      <w:marRight w:val="0"/>
      <w:marTop w:val="0"/>
      <w:marBottom w:val="0"/>
      <w:divBdr>
        <w:top w:val="none" w:sz="0" w:space="0" w:color="auto"/>
        <w:left w:val="none" w:sz="0" w:space="0" w:color="auto"/>
        <w:bottom w:val="none" w:sz="0" w:space="0" w:color="auto"/>
        <w:right w:val="none" w:sz="0" w:space="0" w:color="auto"/>
      </w:divBdr>
      <w:divsChild>
        <w:div w:id="560483405">
          <w:marLeft w:val="432"/>
          <w:marRight w:val="0"/>
          <w:marTop w:val="360"/>
          <w:marBottom w:val="0"/>
          <w:divBdr>
            <w:top w:val="none" w:sz="0" w:space="0" w:color="auto"/>
            <w:left w:val="none" w:sz="0" w:space="0" w:color="auto"/>
            <w:bottom w:val="none" w:sz="0" w:space="0" w:color="auto"/>
            <w:right w:val="none" w:sz="0" w:space="0" w:color="auto"/>
          </w:divBdr>
        </w:div>
        <w:div w:id="1847017564">
          <w:marLeft w:val="432"/>
          <w:marRight w:val="0"/>
          <w:marTop w:val="0"/>
          <w:marBottom w:val="240"/>
          <w:divBdr>
            <w:top w:val="none" w:sz="0" w:space="0" w:color="auto"/>
            <w:left w:val="none" w:sz="0" w:space="0" w:color="auto"/>
            <w:bottom w:val="none" w:sz="0" w:space="0" w:color="auto"/>
            <w:right w:val="none" w:sz="0" w:space="0" w:color="auto"/>
          </w:divBdr>
        </w:div>
        <w:div w:id="2129812413">
          <w:marLeft w:val="432"/>
          <w:marRight w:val="0"/>
          <w:marTop w:val="0"/>
          <w:marBottom w:val="240"/>
          <w:divBdr>
            <w:top w:val="none" w:sz="0" w:space="0" w:color="auto"/>
            <w:left w:val="none" w:sz="0" w:space="0" w:color="auto"/>
            <w:bottom w:val="none" w:sz="0" w:space="0" w:color="auto"/>
            <w:right w:val="none" w:sz="0" w:space="0" w:color="auto"/>
          </w:divBdr>
        </w:div>
        <w:div w:id="1829319602">
          <w:marLeft w:val="432"/>
          <w:marRight w:val="0"/>
          <w:marTop w:val="0"/>
          <w:marBottom w:val="240"/>
          <w:divBdr>
            <w:top w:val="none" w:sz="0" w:space="0" w:color="auto"/>
            <w:left w:val="none" w:sz="0" w:space="0" w:color="auto"/>
            <w:bottom w:val="none" w:sz="0" w:space="0" w:color="auto"/>
            <w:right w:val="none" w:sz="0" w:space="0" w:color="auto"/>
          </w:divBdr>
        </w:div>
        <w:div w:id="639187234">
          <w:marLeft w:val="432"/>
          <w:marRight w:val="0"/>
          <w:marTop w:val="0"/>
          <w:marBottom w:val="240"/>
          <w:divBdr>
            <w:top w:val="none" w:sz="0" w:space="0" w:color="auto"/>
            <w:left w:val="none" w:sz="0" w:space="0" w:color="auto"/>
            <w:bottom w:val="none" w:sz="0" w:space="0" w:color="auto"/>
            <w:right w:val="none" w:sz="0" w:space="0" w:color="auto"/>
          </w:divBdr>
        </w:div>
      </w:divsChild>
    </w:div>
    <w:div w:id="1959025463">
      <w:bodyDiv w:val="1"/>
      <w:marLeft w:val="0"/>
      <w:marRight w:val="0"/>
      <w:marTop w:val="0"/>
      <w:marBottom w:val="0"/>
      <w:divBdr>
        <w:top w:val="none" w:sz="0" w:space="0" w:color="auto"/>
        <w:left w:val="none" w:sz="0" w:space="0" w:color="auto"/>
        <w:bottom w:val="none" w:sz="0" w:space="0" w:color="auto"/>
        <w:right w:val="none" w:sz="0" w:space="0" w:color="auto"/>
      </w:divBdr>
    </w:div>
    <w:div w:id="1991905592">
      <w:bodyDiv w:val="1"/>
      <w:marLeft w:val="0"/>
      <w:marRight w:val="0"/>
      <w:marTop w:val="0"/>
      <w:marBottom w:val="0"/>
      <w:divBdr>
        <w:top w:val="none" w:sz="0" w:space="0" w:color="auto"/>
        <w:left w:val="none" w:sz="0" w:space="0" w:color="auto"/>
        <w:bottom w:val="none" w:sz="0" w:space="0" w:color="auto"/>
        <w:right w:val="none" w:sz="0" w:space="0" w:color="auto"/>
      </w:divBdr>
      <w:divsChild>
        <w:div w:id="1326010651">
          <w:marLeft w:val="432"/>
          <w:marRight w:val="0"/>
          <w:marTop w:val="360"/>
          <w:marBottom w:val="0"/>
          <w:divBdr>
            <w:top w:val="none" w:sz="0" w:space="0" w:color="auto"/>
            <w:left w:val="none" w:sz="0" w:space="0" w:color="auto"/>
            <w:bottom w:val="none" w:sz="0" w:space="0" w:color="auto"/>
            <w:right w:val="none" w:sz="0" w:space="0" w:color="auto"/>
          </w:divBdr>
        </w:div>
        <w:div w:id="1495100398">
          <w:marLeft w:val="432"/>
          <w:marRight w:val="0"/>
          <w:marTop w:val="360"/>
          <w:marBottom w:val="0"/>
          <w:divBdr>
            <w:top w:val="none" w:sz="0" w:space="0" w:color="auto"/>
            <w:left w:val="none" w:sz="0" w:space="0" w:color="auto"/>
            <w:bottom w:val="none" w:sz="0" w:space="0" w:color="auto"/>
            <w:right w:val="none" w:sz="0" w:space="0" w:color="auto"/>
          </w:divBdr>
        </w:div>
        <w:div w:id="1137797507">
          <w:marLeft w:val="432"/>
          <w:marRight w:val="0"/>
          <w:marTop w:val="360"/>
          <w:marBottom w:val="0"/>
          <w:divBdr>
            <w:top w:val="none" w:sz="0" w:space="0" w:color="auto"/>
            <w:left w:val="none" w:sz="0" w:space="0" w:color="auto"/>
            <w:bottom w:val="none" w:sz="0" w:space="0" w:color="auto"/>
            <w:right w:val="none" w:sz="0" w:space="0" w:color="auto"/>
          </w:divBdr>
        </w:div>
        <w:div w:id="2026397189">
          <w:marLeft w:val="432"/>
          <w:marRight w:val="0"/>
          <w:marTop w:val="360"/>
          <w:marBottom w:val="0"/>
          <w:divBdr>
            <w:top w:val="none" w:sz="0" w:space="0" w:color="auto"/>
            <w:left w:val="none" w:sz="0" w:space="0" w:color="auto"/>
            <w:bottom w:val="none" w:sz="0" w:space="0" w:color="auto"/>
            <w:right w:val="none" w:sz="0" w:space="0" w:color="auto"/>
          </w:divBdr>
        </w:div>
        <w:div w:id="1114665488">
          <w:marLeft w:val="432"/>
          <w:marRight w:val="0"/>
          <w:marTop w:val="36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drivedisabilityemployment.org/" TargetMode="External"/><Relationship Id="rId18" Type="http://schemas.openxmlformats.org/officeDocument/2006/relationships/hyperlink" Target="https://twitter.com/WINTAC_VR" TargetMode="External"/><Relationship Id="rId26" Type="http://schemas.openxmlformats.org/officeDocument/2006/relationships/hyperlink" Target="https://www.workforcegps.org/register" TargetMode="External"/><Relationship Id="rId39" Type="http://schemas.openxmlformats.org/officeDocument/2006/relationships/hyperlink" Target="file:///C:\Users\npowis\Downloads\8_Resources_100516%20(4).pdf" TargetMode="External"/><Relationship Id="rId21" Type="http://schemas.openxmlformats.org/officeDocument/2006/relationships/hyperlink" Target="http://www.wintac.org/content/state-liaisons" TargetMode="External"/><Relationship Id="rId34" Type="http://schemas.openxmlformats.org/officeDocument/2006/relationships/hyperlink" Target="https://careerpathways.workforcegps.org/" TargetMode="External"/><Relationship Id="rId42" Type="http://schemas.openxmlformats.org/officeDocument/2006/relationships/hyperlink" Target="http://www.wintac.org/cop" TargetMode="External"/><Relationship Id="rId7" Type="http://schemas.openxmlformats.org/officeDocument/2006/relationships/hyperlink" Target="mailto:sedam@ndi-inc.org" TargetMode="External"/><Relationship Id="rId2" Type="http://schemas.openxmlformats.org/officeDocument/2006/relationships/styles" Target="styles.xml"/><Relationship Id="rId16" Type="http://schemas.openxmlformats.org/officeDocument/2006/relationships/hyperlink" Target="https://www.youtube.com/user/LEADCtr" TargetMode="External"/><Relationship Id="rId20" Type="http://schemas.openxmlformats.org/officeDocument/2006/relationships/hyperlink" Target="https://www.linkedin.com/in/wintac-vr-50021713b" TargetMode="External"/><Relationship Id="rId29" Type="http://schemas.openxmlformats.org/officeDocument/2006/relationships/hyperlink" Target="mailto:Felipe.Lulli@ed.gov" TargetMode="External"/><Relationship Id="rId41" Type="http://schemas.openxmlformats.org/officeDocument/2006/relationships/hyperlink" Target="http://www.wintac.org/cop" TargetMode="External"/><Relationship Id="rId1" Type="http://schemas.openxmlformats.org/officeDocument/2006/relationships/numbering" Target="numbering.xml"/><Relationship Id="rId6" Type="http://schemas.openxmlformats.org/officeDocument/2006/relationships/hyperlink" Target="http://www.realeconomicimpact.org/" TargetMode="External"/><Relationship Id="rId11" Type="http://schemas.openxmlformats.org/officeDocument/2006/relationships/hyperlink" Target="mailto:npowis@ndi-inc.org" TargetMode="External"/><Relationship Id="rId24" Type="http://schemas.openxmlformats.org/officeDocument/2006/relationships/hyperlink" Target="https://disability.workforcegps.org/resources/2017/09/14/13/01/Disability_Employment_Initiative_DEI_Best_Practice_Series" TargetMode="External"/><Relationship Id="rId32" Type="http://schemas.openxmlformats.org/officeDocument/2006/relationships/hyperlink" Target="http://vrworkforcestudio.com/voices-career-pathways-podcast-full-production-episode-november-2017/" TargetMode="External"/><Relationship Id="rId37" Type="http://schemas.openxmlformats.org/officeDocument/2006/relationships/hyperlink" Target="file:///C:\Users\npowis\Downloads\8_Resources_100516%20(4).pdf" TargetMode="External"/><Relationship Id="rId40" Type="http://schemas.openxmlformats.org/officeDocument/2006/relationships/hyperlink" Target="http://www.wintac.org/cop" TargetMode="External"/><Relationship Id="rId5" Type="http://schemas.openxmlformats.org/officeDocument/2006/relationships/hyperlink" Target="mailto:sedam@ndi-inc.org" TargetMode="External"/><Relationship Id="rId15" Type="http://schemas.openxmlformats.org/officeDocument/2006/relationships/hyperlink" Target="http://www.linkedin.com/groups/LEAD-Center-4828089" TargetMode="External"/><Relationship Id="rId23" Type="http://schemas.openxmlformats.org/officeDocument/2006/relationships/hyperlink" Target="https://dei.workforcegps.org/resources/2017/11/17/13/18/Front_Line_DEI_Resources" TargetMode="External"/><Relationship Id="rId28" Type="http://schemas.openxmlformats.org/officeDocument/2006/relationships/hyperlink" Target="mailto:Joe.ashley@dars.virginia.gov" TargetMode="External"/><Relationship Id="rId36" Type="http://schemas.openxmlformats.org/officeDocument/2006/relationships/hyperlink" Target="https://careerpathways.workforcegps.org/announcements/2016/10/20/09/37/Career_Pathways_Toolkit_An_Enhanced_Guide_and_Workbook" TargetMode="External"/><Relationship Id="rId10" Type="http://schemas.openxmlformats.org/officeDocument/2006/relationships/hyperlink" Target="mailto:bingram@ndi-inc.org" TargetMode="External"/><Relationship Id="rId19" Type="http://schemas.openxmlformats.org/officeDocument/2006/relationships/hyperlink" Target="https://twitter.com/WINTAC_VR" TargetMode="External"/><Relationship Id="rId31" Type="http://schemas.openxmlformats.org/officeDocument/2006/relationships/hyperlink" Target="http://www.ncrtm.ed.gov/resources.aspx"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rsalon@ndi-inc.org" TargetMode="External"/><Relationship Id="rId14" Type="http://schemas.openxmlformats.org/officeDocument/2006/relationships/hyperlink" Target="http://www.facebook.com/LEADCtr" TargetMode="External"/><Relationship Id="rId22" Type="http://schemas.openxmlformats.org/officeDocument/2006/relationships/hyperlink" Target="https://dei.workforcegps.org/" TargetMode="External"/><Relationship Id="rId27" Type="http://schemas.openxmlformats.org/officeDocument/2006/relationships/hyperlink" Target="mailto:Hastings.Sara@dol.gov" TargetMode="External"/><Relationship Id="rId30" Type="http://schemas.openxmlformats.org/officeDocument/2006/relationships/hyperlink" Target="https://s3.amazonaws.com/PCRN/docs/15-0675.CareerPathwaysJointLetterFinal-4-22-2016.pdf" TargetMode="External"/><Relationship Id="rId35" Type="http://schemas.openxmlformats.org/officeDocument/2006/relationships/hyperlink" Target="https://careerpathways.workforcegps.org/" TargetMode="External"/><Relationship Id="rId43" Type="http://schemas.openxmlformats.org/officeDocument/2006/relationships/fontTable" Target="fontTable.xml"/><Relationship Id="rId8" Type="http://schemas.openxmlformats.org/officeDocument/2006/relationships/hyperlink" Target="http://www.wintac.org/" TargetMode="External"/><Relationship Id="rId3" Type="http://schemas.openxmlformats.org/officeDocument/2006/relationships/settings" Target="settings.xml"/><Relationship Id="rId12" Type="http://schemas.openxmlformats.org/officeDocument/2006/relationships/hyperlink" Target="http://www.leadcenter.org" TargetMode="External"/><Relationship Id="rId17" Type="http://schemas.openxmlformats.org/officeDocument/2006/relationships/hyperlink" Target="http://www.wintac.org/" TargetMode="External"/><Relationship Id="rId25" Type="http://schemas.openxmlformats.org/officeDocument/2006/relationships/hyperlink" Target="https://disability.workforcegps.org/" TargetMode="External"/><Relationship Id="rId33" Type="http://schemas.openxmlformats.org/officeDocument/2006/relationships/hyperlink" Target="mailto:felipe.lulli@ed.gov" TargetMode="External"/><Relationship Id="rId38" Type="http://schemas.openxmlformats.org/officeDocument/2006/relationships/hyperlink" Target="file:///C:\Users\npowis\Downloads\8_Resources_100516%20(4).pdf"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9</Pages>
  <Words>3161</Words>
  <Characters>18018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Redden</dc:creator>
  <cp:keywords/>
  <dc:description/>
  <cp:lastModifiedBy>Shannon Edam</cp:lastModifiedBy>
  <cp:revision>12</cp:revision>
  <dcterms:created xsi:type="dcterms:W3CDTF">2018-04-23T14:11:00Z</dcterms:created>
  <dcterms:modified xsi:type="dcterms:W3CDTF">2018-04-23T15:10:00Z</dcterms:modified>
</cp:coreProperties>
</file>