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300" w:rsidRPr="00693300" w:rsidRDefault="00693300" w:rsidP="00693300">
      <w:pPr>
        <w:pStyle w:val="Title"/>
        <w:jc w:val="center"/>
        <w:rPr>
          <w:b/>
          <w:sz w:val="48"/>
        </w:rPr>
      </w:pPr>
      <w:r w:rsidRPr="00693300">
        <w:rPr>
          <w:b/>
          <w:sz w:val="48"/>
        </w:rPr>
        <w:t>Service Provider Transformation: from Policy to Opportunity</w:t>
      </w:r>
    </w:p>
    <w:p w:rsidR="00693300" w:rsidRPr="00693300" w:rsidRDefault="00693300" w:rsidP="00693300">
      <w:pPr>
        <w:pStyle w:val="Heading1"/>
      </w:pPr>
      <w:r>
        <w:t xml:space="preserve">Slide 1: </w:t>
      </w:r>
      <w:r w:rsidRPr="00693300">
        <w:t>The webinar will begin shortly</w:t>
      </w:r>
    </w:p>
    <w:p w:rsidR="00693300" w:rsidRPr="00693300" w:rsidRDefault="00693300" w:rsidP="00693300">
      <w:pPr>
        <w:pStyle w:val="ListParagraph"/>
        <w:numPr>
          <w:ilvl w:val="0"/>
          <w:numId w:val="1"/>
        </w:numPr>
      </w:pPr>
      <w:r w:rsidRPr="00693300">
        <w:t>Today’s webinar will begin at 3:00 PM EDT</w:t>
      </w:r>
    </w:p>
    <w:p w:rsidR="00693300" w:rsidRPr="00693300" w:rsidRDefault="00693300" w:rsidP="00693300">
      <w:pPr>
        <w:pStyle w:val="ListParagraph"/>
        <w:numPr>
          <w:ilvl w:val="0"/>
          <w:numId w:val="1"/>
        </w:numPr>
      </w:pPr>
      <w:r w:rsidRPr="00693300">
        <w:t>All lines are muted and you will not hear any sound coming through your computer until the webinar begins</w:t>
      </w:r>
    </w:p>
    <w:p w:rsidR="00693300" w:rsidRPr="00693300" w:rsidRDefault="00693300" w:rsidP="00693300">
      <w:pPr>
        <w:pStyle w:val="ListParagraph"/>
        <w:numPr>
          <w:ilvl w:val="0"/>
          <w:numId w:val="1"/>
        </w:numPr>
      </w:pPr>
      <w:r w:rsidRPr="00693300">
        <w:t xml:space="preserve">If you are having difficulty logging in, please contact Brittany Taylor at btaylor@ndi-inc.org. </w:t>
      </w:r>
    </w:p>
    <w:p w:rsidR="00693300" w:rsidRPr="00693300" w:rsidRDefault="00693300" w:rsidP="00693300">
      <w:pPr>
        <w:pStyle w:val="Heading1"/>
      </w:pPr>
      <w:r>
        <w:t xml:space="preserve">Slide 2: </w:t>
      </w:r>
      <w:r w:rsidRPr="00693300">
        <w:t>Service Provider Transformation: from Policy to Opportunity</w:t>
      </w:r>
    </w:p>
    <w:p w:rsidR="00693300" w:rsidRPr="00693300" w:rsidRDefault="00693300" w:rsidP="00693300">
      <w:pPr>
        <w:pStyle w:val="ListParagraph"/>
        <w:numPr>
          <w:ilvl w:val="0"/>
          <w:numId w:val="2"/>
        </w:numPr>
      </w:pPr>
      <w:r w:rsidRPr="00693300">
        <w:t>March 29, 2017</w:t>
      </w:r>
    </w:p>
    <w:p w:rsidR="00693300" w:rsidRPr="00693300" w:rsidRDefault="00693300" w:rsidP="00693300">
      <w:pPr>
        <w:pStyle w:val="ListParagraph"/>
        <w:numPr>
          <w:ilvl w:val="0"/>
          <w:numId w:val="2"/>
        </w:numPr>
      </w:pPr>
      <w:r w:rsidRPr="00693300">
        <w:t>3:00 – 4:30 PM EDT</w:t>
      </w:r>
    </w:p>
    <w:p w:rsidR="00693300" w:rsidRPr="00693300" w:rsidRDefault="00693300" w:rsidP="00693300">
      <w:pPr>
        <w:pStyle w:val="Heading1"/>
      </w:pPr>
      <w:r>
        <w:t xml:space="preserve">Slide 3: </w:t>
      </w:r>
      <w:r w:rsidRPr="00693300">
        <w:t>Welcome</w:t>
      </w:r>
    </w:p>
    <w:p w:rsidR="00693300" w:rsidRPr="00693300" w:rsidRDefault="00693300" w:rsidP="00693300">
      <w:pPr>
        <w:pStyle w:val="ListParagraph"/>
        <w:numPr>
          <w:ilvl w:val="0"/>
          <w:numId w:val="3"/>
        </w:numPr>
      </w:pPr>
      <w:r w:rsidRPr="00693300">
        <w:t>Rebecca Salon</w:t>
      </w:r>
    </w:p>
    <w:p w:rsidR="00693300" w:rsidRPr="00693300" w:rsidRDefault="00693300" w:rsidP="00693300">
      <w:pPr>
        <w:pStyle w:val="ListParagraph"/>
        <w:numPr>
          <w:ilvl w:val="1"/>
          <w:numId w:val="3"/>
        </w:numPr>
      </w:pPr>
      <w:r w:rsidRPr="00693300">
        <w:t>LEAD Center Project Director</w:t>
      </w:r>
    </w:p>
    <w:p w:rsidR="00693300" w:rsidRPr="00693300" w:rsidRDefault="00693300" w:rsidP="00693300">
      <w:pPr>
        <w:pStyle w:val="ListParagraph"/>
        <w:numPr>
          <w:ilvl w:val="1"/>
          <w:numId w:val="3"/>
        </w:numPr>
      </w:pPr>
      <w:r w:rsidRPr="00693300">
        <w:t>National Disability Institute</w:t>
      </w:r>
    </w:p>
    <w:p w:rsidR="00693300" w:rsidRPr="00693300" w:rsidRDefault="00693300" w:rsidP="00693300">
      <w:pPr>
        <w:pStyle w:val="Heading1"/>
      </w:pPr>
      <w:r>
        <w:t xml:space="preserve">Slide 4: </w:t>
      </w:r>
      <w:r w:rsidRPr="00693300">
        <w:t>Listening to the Webinar, continued</w:t>
      </w:r>
    </w:p>
    <w:p w:rsidR="00693300" w:rsidRPr="00693300" w:rsidRDefault="00693300" w:rsidP="00693300">
      <w:r w:rsidRPr="00693300">
        <w:t>If you do not have sound capabilities on your computer or p</w:t>
      </w:r>
      <w:r>
        <w:t>refer to listen by phone, dial:</w:t>
      </w:r>
    </w:p>
    <w:p w:rsidR="00693300" w:rsidRPr="00693300" w:rsidRDefault="00693300" w:rsidP="00693300">
      <w:pPr>
        <w:pStyle w:val="ListParagraph"/>
        <w:numPr>
          <w:ilvl w:val="0"/>
          <w:numId w:val="3"/>
        </w:numPr>
      </w:pPr>
      <w:r w:rsidRPr="00693300">
        <w:t>1-415-655-0001</w:t>
      </w:r>
    </w:p>
    <w:p w:rsidR="00693300" w:rsidRPr="00693300" w:rsidRDefault="00693300" w:rsidP="00693300">
      <w:pPr>
        <w:pStyle w:val="ListParagraph"/>
        <w:numPr>
          <w:ilvl w:val="0"/>
          <w:numId w:val="3"/>
        </w:numPr>
      </w:pPr>
      <w:r>
        <w:t>1-855-749-4750 (Toll-Free Number)</w:t>
      </w:r>
    </w:p>
    <w:p w:rsidR="00693300" w:rsidRPr="00693300" w:rsidRDefault="00693300" w:rsidP="00E46668">
      <w:pPr>
        <w:pStyle w:val="ListParagraph"/>
        <w:numPr>
          <w:ilvl w:val="0"/>
          <w:numId w:val="3"/>
        </w:numPr>
      </w:pPr>
      <w:r w:rsidRPr="00693300">
        <w:t xml:space="preserve">Meeting Code: </w:t>
      </w:r>
      <w:r>
        <w:t>667 953 807</w:t>
      </w:r>
    </w:p>
    <w:p w:rsidR="00693300" w:rsidRPr="00693300" w:rsidRDefault="00693300" w:rsidP="00693300">
      <w:pPr>
        <w:pStyle w:val="ListParagraph"/>
        <w:numPr>
          <w:ilvl w:val="0"/>
          <w:numId w:val="3"/>
        </w:numPr>
      </w:pPr>
      <w:r w:rsidRPr="00693300">
        <w:t>You do not need to enter an attendee ID.</w:t>
      </w:r>
    </w:p>
    <w:p w:rsidR="00693300" w:rsidRPr="00693300" w:rsidRDefault="00693300" w:rsidP="00693300">
      <w:pPr>
        <w:pStyle w:val="Heading1"/>
      </w:pPr>
      <w:r>
        <w:t xml:space="preserve">Slide 5: </w:t>
      </w:r>
      <w:r w:rsidRPr="00693300">
        <w:t>Captioning</w:t>
      </w:r>
    </w:p>
    <w:p w:rsidR="00693300" w:rsidRPr="00693300" w:rsidRDefault="00693300" w:rsidP="00693300">
      <w:r w:rsidRPr="00693300">
        <w:t xml:space="preserve">Real-time captioning </w:t>
      </w:r>
      <w:proofErr w:type="gramStart"/>
      <w:r w:rsidRPr="00693300">
        <w:t>is provided</w:t>
      </w:r>
      <w:proofErr w:type="gramEnd"/>
      <w:r w:rsidRPr="00693300">
        <w:t xml:space="preserve"> during this webinar.</w:t>
      </w:r>
    </w:p>
    <w:p w:rsidR="00693300" w:rsidRPr="00693300" w:rsidRDefault="00693300" w:rsidP="00693300">
      <w:r w:rsidRPr="00693300">
        <w:t xml:space="preserve">The captions </w:t>
      </w:r>
      <w:proofErr w:type="gramStart"/>
      <w:r w:rsidRPr="00693300">
        <w:t>can be found</w:t>
      </w:r>
      <w:proofErr w:type="gramEnd"/>
      <w:r w:rsidRPr="00693300">
        <w:t xml:space="preserve"> in the Media Viewer panel, which appears in the lower-right corner of the webinar platform.</w:t>
      </w:r>
    </w:p>
    <w:p w:rsidR="00693300" w:rsidRPr="00693300" w:rsidRDefault="00693300" w:rsidP="00693300">
      <w:r w:rsidRPr="00693300">
        <w:t>If you want to make the Media Viewer panel larger, you can minimize other panels like Chat, Q&amp;A, and/or Participants.</w:t>
      </w:r>
    </w:p>
    <w:p w:rsidR="00693300" w:rsidRPr="00693300" w:rsidRDefault="00693300" w:rsidP="00693300">
      <w:pPr>
        <w:pStyle w:val="Heading1"/>
      </w:pPr>
      <w:r>
        <w:t xml:space="preserve">Slide 6: </w:t>
      </w:r>
      <w:r w:rsidRPr="00693300">
        <w:t>Submitting Questions</w:t>
      </w:r>
    </w:p>
    <w:p w:rsidR="00693300" w:rsidRPr="00693300" w:rsidRDefault="00693300" w:rsidP="00693300">
      <w:r w:rsidRPr="00693300">
        <w:t>For Q&amp;A: Please use the Q&amp;A box to submit any questions you have during the webinar and we will direct the questions accordingly during the Q&amp;A portion of the webinar.</w:t>
      </w:r>
    </w:p>
    <w:p w:rsidR="00693300" w:rsidRPr="00693300" w:rsidRDefault="00693300" w:rsidP="00693300"/>
    <w:p w:rsidR="00693300" w:rsidRPr="00693300" w:rsidRDefault="00693300" w:rsidP="00693300">
      <w:proofErr w:type="gramStart"/>
      <w:r w:rsidRPr="00693300">
        <w:lastRenderedPageBreak/>
        <w:t>If you are listening by phone and not logged in to the webinar,</w:t>
      </w:r>
      <w:proofErr w:type="gramEnd"/>
      <w:r w:rsidRPr="00693300">
        <w:t xml:space="preserve"> you may also ask questions by emailing que</w:t>
      </w:r>
      <w:r>
        <w:t xml:space="preserve">stions to btaylor@ndi-inc.org. </w:t>
      </w:r>
    </w:p>
    <w:p w:rsidR="00693300" w:rsidRPr="00693300" w:rsidRDefault="00693300" w:rsidP="00693300">
      <w:r w:rsidRPr="00693300">
        <w:t xml:space="preserve">Please note: This webinar </w:t>
      </w:r>
      <w:proofErr w:type="gramStart"/>
      <w:r w:rsidRPr="00693300">
        <w:t>is being recorded</w:t>
      </w:r>
      <w:proofErr w:type="gramEnd"/>
      <w:r w:rsidRPr="00693300">
        <w:t xml:space="preserve"> and the materials will be placed on the LEAD Center website at: http://www.leadcenter.org/webinars/service-provider-transformation-policy-opportunity </w:t>
      </w:r>
    </w:p>
    <w:p w:rsidR="00693300" w:rsidRPr="00693300" w:rsidRDefault="00693300" w:rsidP="00693300">
      <w:pPr>
        <w:pStyle w:val="Heading1"/>
      </w:pPr>
      <w:r>
        <w:t xml:space="preserve">Slide 7: </w:t>
      </w:r>
      <w:r w:rsidRPr="00693300">
        <w:t>Technical Assistance</w:t>
      </w:r>
    </w:p>
    <w:p w:rsidR="00693300" w:rsidRPr="00693300" w:rsidRDefault="00693300" w:rsidP="00693300">
      <w:r w:rsidRPr="00693300">
        <w:t xml:space="preserve">If you experience any technical difficulties during the webinar, please use the chat box to send a message to the </w:t>
      </w:r>
      <w:proofErr w:type="gramStart"/>
      <w:r w:rsidRPr="00693300">
        <w:t>host  Brittany</w:t>
      </w:r>
      <w:proofErr w:type="gramEnd"/>
      <w:r w:rsidRPr="00693300">
        <w:t xml:space="preserve"> Taylor, or you may also ema</w:t>
      </w:r>
      <w:r>
        <w:t xml:space="preserve">il her at btaylor@ndi-inc.org. </w:t>
      </w:r>
    </w:p>
    <w:p w:rsidR="00693300" w:rsidRDefault="00693300" w:rsidP="00693300">
      <w:pPr>
        <w:pStyle w:val="Heading1"/>
      </w:pPr>
      <w:r>
        <w:t>Slide 8: About the LEAD Center</w:t>
      </w:r>
    </w:p>
    <w:p w:rsidR="00693300" w:rsidRPr="00693300" w:rsidRDefault="00693300" w:rsidP="00693300">
      <w:r w:rsidRPr="00693300">
        <w:t xml:space="preserve">The National Center on Leadership for the Employment and Economic Advancement of People with Disabilities (LEAD) is a collaborative of disability, workforce and economic empowerment organizations led by National Disability Institute with funding from the U.S. Department of Labor’s Office of Disability Employment Policy, </w:t>
      </w:r>
      <w:r>
        <w:t>Grant No. #OD-23863-12-75-4-11.</w:t>
      </w:r>
    </w:p>
    <w:p w:rsidR="00693300" w:rsidRPr="00693300" w:rsidRDefault="00693300" w:rsidP="00693300">
      <w:r w:rsidRPr="00693300">
        <w:t xml:space="preserve">This document does not necessarily reflect the views or policies of the Office of Disability Employment Policy, U.S. Department of Labor, nor does the mention of trade names, commercial products, or organizations imply endorsement by </w:t>
      </w:r>
      <w:proofErr w:type="gramStart"/>
      <w:r w:rsidRPr="00693300">
        <w:t>the  U.S</w:t>
      </w:r>
      <w:proofErr w:type="gramEnd"/>
      <w:r w:rsidRPr="00693300">
        <w:t xml:space="preserve">. Government. </w:t>
      </w:r>
    </w:p>
    <w:p w:rsidR="00693300" w:rsidRPr="00693300" w:rsidRDefault="00693300" w:rsidP="00693300">
      <w:pPr>
        <w:pStyle w:val="Heading1"/>
      </w:pPr>
      <w:r>
        <w:t xml:space="preserve">Slide 9: </w:t>
      </w:r>
      <w:r w:rsidRPr="00693300">
        <w:t xml:space="preserve">LEAD Center Mission </w:t>
      </w:r>
    </w:p>
    <w:p w:rsidR="00693300" w:rsidRPr="00693300" w:rsidRDefault="00693300" w:rsidP="00693300">
      <w:r w:rsidRPr="00693300">
        <w:t xml:space="preserve">To advance sustainable individual and systems level change that results in improved, competitive integrated employment and economic self-sufficiency outcomes for individuals across the spectrum of disability. </w:t>
      </w:r>
    </w:p>
    <w:p w:rsidR="00693300" w:rsidRPr="00693300" w:rsidRDefault="00693300" w:rsidP="00693300">
      <w:pPr>
        <w:pStyle w:val="Heading1"/>
      </w:pPr>
      <w:r>
        <w:t xml:space="preserve">Slide 10: </w:t>
      </w:r>
      <w:r w:rsidRPr="00693300">
        <w:t>Welcome</w:t>
      </w:r>
    </w:p>
    <w:p w:rsidR="00693300" w:rsidRPr="00693300" w:rsidRDefault="00270E7E" w:rsidP="00693300">
      <w:pPr>
        <w:pStyle w:val="ListParagraph"/>
        <w:numPr>
          <w:ilvl w:val="0"/>
          <w:numId w:val="4"/>
        </w:numPr>
      </w:pPr>
      <w:r>
        <w:t xml:space="preserve">Amy Gonzalez </w:t>
      </w:r>
    </w:p>
    <w:p w:rsidR="00151F9E" w:rsidRDefault="00151F9E" w:rsidP="00151F9E">
      <w:pPr>
        <w:pStyle w:val="ListParagraph"/>
        <w:numPr>
          <w:ilvl w:val="1"/>
          <w:numId w:val="4"/>
        </w:numPr>
      </w:pPr>
      <w:r>
        <w:t xml:space="preserve">Senior Policy Advisor, </w:t>
      </w:r>
      <w:r w:rsidR="00270E7E">
        <w:t>Workforce Systems Policy Team</w:t>
      </w:r>
      <w:r w:rsidR="00270E7E" w:rsidRPr="00693300">
        <w:t xml:space="preserve"> </w:t>
      </w:r>
    </w:p>
    <w:p w:rsidR="00693300" w:rsidRPr="00693300" w:rsidRDefault="00693300" w:rsidP="00270E7E">
      <w:pPr>
        <w:pStyle w:val="ListParagraph"/>
        <w:numPr>
          <w:ilvl w:val="1"/>
          <w:numId w:val="4"/>
        </w:numPr>
      </w:pPr>
      <w:r w:rsidRPr="00693300">
        <w:t>Office of Disability Employment Policy</w:t>
      </w:r>
    </w:p>
    <w:p w:rsidR="00693300" w:rsidRPr="00693300" w:rsidRDefault="00693300" w:rsidP="00693300">
      <w:pPr>
        <w:pStyle w:val="ListParagraph"/>
        <w:numPr>
          <w:ilvl w:val="1"/>
          <w:numId w:val="4"/>
        </w:numPr>
      </w:pPr>
      <w:r w:rsidRPr="00693300">
        <w:t>U.S. Department of Labor</w:t>
      </w:r>
      <w:bookmarkStart w:id="0" w:name="_GoBack"/>
      <w:bookmarkEnd w:id="0"/>
    </w:p>
    <w:p w:rsidR="00693300" w:rsidRPr="00693300" w:rsidRDefault="00693300" w:rsidP="00693300">
      <w:pPr>
        <w:pStyle w:val="Heading1"/>
      </w:pPr>
      <w:r>
        <w:t xml:space="preserve">Slide 11: </w:t>
      </w:r>
      <w:r w:rsidRPr="00693300">
        <w:t>Moderator</w:t>
      </w:r>
      <w:r w:rsidRPr="00693300">
        <w:tab/>
      </w:r>
    </w:p>
    <w:p w:rsidR="00693300" w:rsidRPr="00693300" w:rsidRDefault="00693300" w:rsidP="00693300">
      <w:pPr>
        <w:pStyle w:val="ListParagraph"/>
        <w:numPr>
          <w:ilvl w:val="0"/>
          <w:numId w:val="4"/>
        </w:numPr>
      </w:pPr>
      <w:r w:rsidRPr="00693300">
        <w:t>Cori Di Biase</w:t>
      </w:r>
    </w:p>
    <w:p w:rsidR="00693300" w:rsidRPr="00693300" w:rsidRDefault="00693300" w:rsidP="00693300">
      <w:pPr>
        <w:pStyle w:val="ListParagraph"/>
        <w:numPr>
          <w:ilvl w:val="0"/>
          <w:numId w:val="4"/>
        </w:numPr>
      </w:pPr>
      <w:r w:rsidRPr="00693300">
        <w:t>Director of Training and Technical Assistance</w:t>
      </w:r>
    </w:p>
    <w:p w:rsidR="00693300" w:rsidRPr="00693300" w:rsidRDefault="00693300" w:rsidP="00693300">
      <w:pPr>
        <w:pStyle w:val="ListParagraph"/>
        <w:numPr>
          <w:ilvl w:val="0"/>
          <w:numId w:val="4"/>
        </w:numPr>
      </w:pPr>
      <w:r w:rsidRPr="00693300">
        <w:t>Social Dynamics, LLC</w:t>
      </w:r>
    </w:p>
    <w:p w:rsidR="00693300" w:rsidRPr="00693300" w:rsidRDefault="00693300" w:rsidP="00693300">
      <w:pPr>
        <w:pStyle w:val="Heading1"/>
      </w:pPr>
      <w:r>
        <w:t xml:space="preserve">Slide 12: </w:t>
      </w:r>
      <w:r w:rsidRPr="00693300">
        <w:t>Agenda</w:t>
      </w:r>
      <w:r w:rsidRPr="00693300">
        <w:tab/>
      </w:r>
    </w:p>
    <w:p w:rsidR="00693300" w:rsidRPr="00693300" w:rsidRDefault="00693300" w:rsidP="00693300">
      <w:pPr>
        <w:pStyle w:val="ListParagraph"/>
        <w:numPr>
          <w:ilvl w:val="0"/>
          <w:numId w:val="5"/>
        </w:numPr>
      </w:pPr>
      <w:r w:rsidRPr="00693300">
        <w:t>Welcome and Introductions</w:t>
      </w:r>
    </w:p>
    <w:p w:rsidR="00693300" w:rsidRPr="00693300" w:rsidRDefault="00693300" w:rsidP="00693300">
      <w:pPr>
        <w:pStyle w:val="ListParagraph"/>
        <w:numPr>
          <w:ilvl w:val="0"/>
          <w:numId w:val="5"/>
        </w:numPr>
      </w:pPr>
      <w:r w:rsidRPr="00693300">
        <w:t>The State Agency Perspective</w:t>
      </w:r>
    </w:p>
    <w:p w:rsidR="00693300" w:rsidRPr="00693300" w:rsidRDefault="00693300" w:rsidP="00693300">
      <w:pPr>
        <w:pStyle w:val="ListParagraph"/>
        <w:numPr>
          <w:ilvl w:val="0"/>
          <w:numId w:val="5"/>
        </w:numPr>
      </w:pPr>
      <w:r w:rsidRPr="00693300">
        <w:t>The Provider Perspective</w:t>
      </w:r>
    </w:p>
    <w:p w:rsidR="00693300" w:rsidRPr="00693300" w:rsidRDefault="00693300" w:rsidP="00693300">
      <w:pPr>
        <w:pStyle w:val="ListParagraph"/>
        <w:numPr>
          <w:ilvl w:val="0"/>
          <w:numId w:val="5"/>
        </w:numPr>
      </w:pPr>
      <w:r w:rsidRPr="00693300">
        <w:t>Facilitated Question and Answer Panels:</w:t>
      </w:r>
    </w:p>
    <w:p w:rsidR="00693300" w:rsidRPr="00693300" w:rsidRDefault="00693300" w:rsidP="00693300">
      <w:pPr>
        <w:pStyle w:val="ListParagraph"/>
        <w:numPr>
          <w:ilvl w:val="1"/>
          <w:numId w:val="5"/>
        </w:numPr>
      </w:pPr>
      <w:r w:rsidRPr="00693300">
        <w:t>The Employer Perspective</w:t>
      </w:r>
    </w:p>
    <w:p w:rsidR="00693300" w:rsidRPr="00693300" w:rsidRDefault="00693300" w:rsidP="00693300">
      <w:pPr>
        <w:pStyle w:val="ListParagraph"/>
        <w:numPr>
          <w:ilvl w:val="1"/>
          <w:numId w:val="5"/>
        </w:numPr>
      </w:pPr>
      <w:r w:rsidRPr="00693300">
        <w:t>The Job Seeker/Employee Perspective</w:t>
      </w:r>
    </w:p>
    <w:p w:rsidR="00693300" w:rsidRPr="00693300" w:rsidRDefault="00693300" w:rsidP="00693300">
      <w:pPr>
        <w:pStyle w:val="ListParagraph"/>
        <w:numPr>
          <w:ilvl w:val="0"/>
          <w:numId w:val="5"/>
        </w:numPr>
      </w:pPr>
      <w:r w:rsidRPr="00693300">
        <w:lastRenderedPageBreak/>
        <w:t>Questions</w:t>
      </w:r>
    </w:p>
    <w:p w:rsidR="00693300" w:rsidRPr="00693300" w:rsidRDefault="00693300" w:rsidP="00693300">
      <w:pPr>
        <w:pStyle w:val="Heading1"/>
      </w:pPr>
      <w:r>
        <w:t xml:space="preserve">Slide 13: </w:t>
      </w:r>
      <w:r w:rsidRPr="00693300">
        <w:t>Today’s Speakers</w:t>
      </w:r>
    </w:p>
    <w:p w:rsidR="00693300" w:rsidRPr="00693300" w:rsidRDefault="00693300" w:rsidP="00693300">
      <w:pPr>
        <w:pStyle w:val="ListParagraph"/>
        <w:numPr>
          <w:ilvl w:val="0"/>
          <w:numId w:val="6"/>
        </w:numPr>
      </w:pPr>
      <w:r w:rsidRPr="00693300">
        <w:t>Jeremy Norden-Paul</w:t>
      </w:r>
    </w:p>
    <w:p w:rsidR="00693300" w:rsidRPr="00693300" w:rsidRDefault="00693300" w:rsidP="00693300">
      <w:pPr>
        <w:pStyle w:val="ListParagraph"/>
        <w:numPr>
          <w:ilvl w:val="1"/>
          <w:numId w:val="6"/>
        </w:numPr>
      </w:pPr>
      <w:r w:rsidRPr="00693300">
        <w:t>State Director of Employment &amp; Day Services</w:t>
      </w:r>
    </w:p>
    <w:p w:rsidR="00693300" w:rsidRPr="00693300" w:rsidRDefault="00693300" w:rsidP="00693300">
      <w:pPr>
        <w:pStyle w:val="ListParagraph"/>
        <w:numPr>
          <w:ilvl w:val="1"/>
          <w:numId w:val="6"/>
        </w:numPr>
      </w:pPr>
      <w:r w:rsidRPr="00693300">
        <w:t>Program Operations</w:t>
      </w:r>
    </w:p>
    <w:p w:rsidR="00693300" w:rsidRPr="00693300" w:rsidRDefault="00693300" w:rsidP="00693300">
      <w:pPr>
        <w:pStyle w:val="ListParagraph"/>
        <w:numPr>
          <w:ilvl w:val="1"/>
          <w:numId w:val="6"/>
        </w:numPr>
      </w:pPr>
      <w:r w:rsidRPr="00693300">
        <w:t>Tennessee Department of Intellectual and Developmental Disabilities</w:t>
      </w:r>
    </w:p>
    <w:p w:rsidR="00693300" w:rsidRPr="00693300" w:rsidRDefault="00693300" w:rsidP="00693300">
      <w:pPr>
        <w:pStyle w:val="ListParagraph"/>
        <w:numPr>
          <w:ilvl w:val="0"/>
          <w:numId w:val="6"/>
        </w:numPr>
      </w:pPr>
      <w:r w:rsidRPr="00693300">
        <w:t>Dwayne Webb</w:t>
      </w:r>
    </w:p>
    <w:p w:rsidR="00693300" w:rsidRPr="00693300" w:rsidRDefault="00693300" w:rsidP="00693300">
      <w:pPr>
        <w:pStyle w:val="ListParagraph"/>
        <w:numPr>
          <w:ilvl w:val="1"/>
          <w:numId w:val="6"/>
        </w:numPr>
      </w:pPr>
      <w:r w:rsidRPr="00693300">
        <w:t>Director for Employment and Day Services</w:t>
      </w:r>
    </w:p>
    <w:p w:rsidR="00693300" w:rsidRPr="00693300" w:rsidRDefault="00693300" w:rsidP="00693300">
      <w:pPr>
        <w:pStyle w:val="ListParagraph"/>
        <w:numPr>
          <w:ilvl w:val="1"/>
          <w:numId w:val="6"/>
        </w:numPr>
      </w:pPr>
      <w:r w:rsidRPr="00693300">
        <w:t>St. John’s Community Services</w:t>
      </w:r>
    </w:p>
    <w:p w:rsidR="00693300" w:rsidRPr="00693300" w:rsidRDefault="00693300" w:rsidP="00693300">
      <w:pPr>
        <w:pStyle w:val="Heading1"/>
      </w:pPr>
      <w:r>
        <w:t xml:space="preserve">Slide 14: </w:t>
      </w:r>
      <w:r w:rsidRPr="00693300">
        <w:t>Today’s Speakers (Continued)</w:t>
      </w:r>
    </w:p>
    <w:p w:rsidR="00693300" w:rsidRPr="00693300" w:rsidRDefault="00693300" w:rsidP="00693300">
      <w:pPr>
        <w:pStyle w:val="ListParagraph"/>
        <w:numPr>
          <w:ilvl w:val="0"/>
          <w:numId w:val="7"/>
        </w:numPr>
      </w:pPr>
      <w:r w:rsidRPr="00693300">
        <w:t>Ben Markie</w:t>
      </w:r>
    </w:p>
    <w:p w:rsidR="00693300" w:rsidRPr="00693300" w:rsidRDefault="00693300" w:rsidP="00693300">
      <w:pPr>
        <w:pStyle w:val="ListParagraph"/>
        <w:numPr>
          <w:ilvl w:val="1"/>
          <w:numId w:val="7"/>
        </w:numPr>
      </w:pPr>
      <w:r w:rsidRPr="00693300">
        <w:t>Operations Manager</w:t>
      </w:r>
    </w:p>
    <w:p w:rsidR="00693300" w:rsidRPr="00693300" w:rsidRDefault="00693300" w:rsidP="00693300">
      <w:pPr>
        <w:pStyle w:val="ListParagraph"/>
        <w:numPr>
          <w:ilvl w:val="1"/>
          <w:numId w:val="7"/>
        </w:numPr>
      </w:pPr>
      <w:r w:rsidRPr="00693300">
        <w:t>Sodexo: UT Martin Dining Services</w:t>
      </w:r>
    </w:p>
    <w:p w:rsidR="00693300" w:rsidRPr="00693300" w:rsidRDefault="00693300" w:rsidP="00693300">
      <w:pPr>
        <w:pStyle w:val="ListParagraph"/>
        <w:numPr>
          <w:ilvl w:val="0"/>
          <w:numId w:val="7"/>
        </w:numPr>
      </w:pPr>
      <w:r w:rsidRPr="00693300">
        <w:t xml:space="preserve">Jesse </w:t>
      </w:r>
      <w:proofErr w:type="spellStart"/>
      <w:r w:rsidRPr="00693300">
        <w:t>Kowalewski</w:t>
      </w:r>
      <w:proofErr w:type="spellEnd"/>
    </w:p>
    <w:p w:rsidR="00693300" w:rsidRPr="00693300" w:rsidRDefault="00693300" w:rsidP="00693300">
      <w:pPr>
        <w:pStyle w:val="ListParagraph"/>
        <w:numPr>
          <w:ilvl w:val="1"/>
          <w:numId w:val="7"/>
        </w:numPr>
      </w:pPr>
      <w:r w:rsidRPr="00693300">
        <w:t>Marketing Manager</w:t>
      </w:r>
    </w:p>
    <w:p w:rsidR="00693300" w:rsidRPr="00693300" w:rsidRDefault="00693300" w:rsidP="00693300">
      <w:pPr>
        <w:pStyle w:val="ListParagraph"/>
        <w:numPr>
          <w:ilvl w:val="1"/>
          <w:numId w:val="7"/>
        </w:numPr>
      </w:pPr>
      <w:r w:rsidRPr="00693300">
        <w:t>Sodexo: UT Martin Dining Services</w:t>
      </w:r>
    </w:p>
    <w:p w:rsidR="00693300" w:rsidRPr="00693300" w:rsidRDefault="00693300" w:rsidP="00693300">
      <w:pPr>
        <w:pStyle w:val="ListParagraph"/>
        <w:numPr>
          <w:ilvl w:val="0"/>
          <w:numId w:val="7"/>
        </w:numPr>
      </w:pPr>
      <w:r w:rsidRPr="00693300">
        <w:t xml:space="preserve">Mike </w:t>
      </w:r>
      <w:proofErr w:type="spellStart"/>
      <w:r w:rsidRPr="00693300">
        <w:t>McCrory</w:t>
      </w:r>
      <w:proofErr w:type="spellEnd"/>
    </w:p>
    <w:p w:rsidR="00693300" w:rsidRPr="00693300" w:rsidRDefault="00693300" w:rsidP="00693300">
      <w:pPr>
        <w:pStyle w:val="ListParagraph"/>
        <w:numPr>
          <w:ilvl w:val="1"/>
          <w:numId w:val="7"/>
        </w:numPr>
      </w:pPr>
      <w:r w:rsidRPr="00693300">
        <w:t>Cook 1</w:t>
      </w:r>
    </w:p>
    <w:p w:rsidR="00693300" w:rsidRPr="00693300" w:rsidRDefault="00693300" w:rsidP="00693300">
      <w:pPr>
        <w:pStyle w:val="ListParagraph"/>
        <w:numPr>
          <w:ilvl w:val="1"/>
          <w:numId w:val="7"/>
        </w:numPr>
      </w:pPr>
      <w:r w:rsidRPr="00693300">
        <w:t>Sodexo: UT Martin Dining Services</w:t>
      </w:r>
    </w:p>
    <w:p w:rsidR="00693300" w:rsidRDefault="00693300" w:rsidP="00693300">
      <w:pPr>
        <w:pStyle w:val="Heading1"/>
      </w:pPr>
      <w:r>
        <w:t xml:space="preserve">Slide 15: </w:t>
      </w:r>
      <w:r w:rsidRPr="00693300">
        <w:t>Why Employment?</w:t>
      </w:r>
    </w:p>
    <w:p w:rsidR="00693300" w:rsidRDefault="00693300" w:rsidP="00693300">
      <w:pPr>
        <w:pStyle w:val="ListParagraph"/>
        <w:numPr>
          <w:ilvl w:val="0"/>
          <w:numId w:val="8"/>
        </w:numPr>
      </w:pPr>
      <w:r>
        <w:t>Image</w:t>
      </w:r>
      <w:r w:rsidR="005A5438">
        <w:t>:</w:t>
      </w:r>
    </w:p>
    <w:p w:rsidR="005A5438" w:rsidRDefault="005A5438" w:rsidP="005A5438">
      <w:pPr>
        <w:pStyle w:val="ListParagraph"/>
        <w:numPr>
          <w:ilvl w:val="1"/>
          <w:numId w:val="8"/>
        </w:numPr>
      </w:pPr>
      <w:r>
        <w:t>3 Concentric circles in a bullseye:</w:t>
      </w:r>
    </w:p>
    <w:p w:rsidR="005A5438" w:rsidRDefault="005A5438" w:rsidP="005A5438">
      <w:pPr>
        <w:pStyle w:val="ListParagraph"/>
        <w:numPr>
          <w:ilvl w:val="2"/>
          <w:numId w:val="8"/>
        </w:numPr>
      </w:pPr>
      <w:r>
        <w:t>Smallest circle: Why</w:t>
      </w:r>
    </w:p>
    <w:p w:rsidR="005A5438" w:rsidRDefault="005A5438" w:rsidP="005A5438">
      <w:pPr>
        <w:pStyle w:val="ListParagraph"/>
        <w:numPr>
          <w:ilvl w:val="2"/>
          <w:numId w:val="8"/>
        </w:numPr>
      </w:pPr>
      <w:r>
        <w:t>Middle circle: How</w:t>
      </w:r>
    </w:p>
    <w:p w:rsidR="005A5438" w:rsidRPr="00693300" w:rsidRDefault="005A5438" w:rsidP="005A5438">
      <w:pPr>
        <w:pStyle w:val="ListParagraph"/>
        <w:numPr>
          <w:ilvl w:val="2"/>
          <w:numId w:val="8"/>
        </w:numPr>
      </w:pPr>
      <w:r>
        <w:t>Largest circle: What</w:t>
      </w:r>
    </w:p>
    <w:p w:rsidR="00693300" w:rsidRPr="00693300" w:rsidRDefault="005A5438" w:rsidP="005A5438">
      <w:pPr>
        <w:pStyle w:val="Heading1"/>
      </w:pPr>
      <w:r>
        <w:t xml:space="preserve">Slide 16: </w:t>
      </w:r>
      <w:r w:rsidR="00693300" w:rsidRPr="00693300">
        <w:t>Why Employment?</w:t>
      </w:r>
      <w:r>
        <w:t xml:space="preserve"> (Continued)</w:t>
      </w:r>
    </w:p>
    <w:p w:rsidR="00693300" w:rsidRPr="00693300" w:rsidRDefault="00693300" w:rsidP="005A5438">
      <w:pPr>
        <w:pStyle w:val="ListParagraph"/>
        <w:numPr>
          <w:ilvl w:val="0"/>
          <w:numId w:val="8"/>
        </w:numPr>
      </w:pPr>
      <w:r w:rsidRPr="00693300">
        <w:t xml:space="preserve">Americans with Disabilities Act </w:t>
      </w:r>
    </w:p>
    <w:p w:rsidR="00693300" w:rsidRPr="00693300" w:rsidRDefault="00693300" w:rsidP="005A5438">
      <w:pPr>
        <w:pStyle w:val="ListParagraph"/>
        <w:numPr>
          <w:ilvl w:val="0"/>
          <w:numId w:val="8"/>
        </w:numPr>
      </w:pPr>
      <w:r w:rsidRPr="00693300">
        <w:t xml:space="preserve">Olmstead v. L.C. </w:t>
      </w:r>
    </w:p>
    <w:p w:rsidR="00693300" w:rsidRPr="00693300" w:rsidRDefault="00693300" w:rsidP="005A5438">
      <w:pPr>
        <w:pStyle w:val="ListParagraph"/>
        <w:numPr>
          <w:ilvl w:val="0"/>
          <w:numId w:val="8"/>
        </w:numPr>
      </w:pPr>
      <w:r w:rsidRPr="00693300">
        <w:t>HCBS Final Settings Rule</w:t>
      </w:r>
    </w:p>
    <w:p w:rsidR="00693300" w:rsidRDefault="00693300" w:rsidP="005A5438">
      <w:pPr>
        <w:pStyle w:val="ListParagraph"/>
        <w:numPr>
          <w:ilvl w:val="0"/>
          <w:numId w:val="8"/>
        </w:numPr>
      </w:pPr>
      <w:r w:rsidRPr="00693300">
        <w:t xml:space="preserve">“We hold these truths to be self-evident, that all men are created equal, that they are endowed by their Creator with certain unalienable </w:t>
      </w:r>
      <w:proofErr w:type="gramStart"/>
      <w:r w:rsidRPr="00693300">
        <w:t>Rights, that</w:t>
      </w:r>
      <w:proofErr w:type="gramEnd"/>
      <w:r w:rsidRPr="00693300">
        <w:t xml:space="preserve"> among these are Life, Liberty and the pursuit of Happiness.”</w:t>
      </w:r>
    </w:p>
    <w:p w:rsidR="00693300" w:rsidRPr="00693300" w:rsidRDefault="005A5438" w:rsidP="00742DE0">
      <w:pPr>
        <w:pStyle w:val="ListParagraph"/>
        <w:numPr>
          <w:ilvl w:val="0"/>
          <w:numId w:val="8"/>
        </w:numPr>
      </w:pPr>
      <w:r>
        <w:t>Image: Declaration of Independence</w:t>
      </w:r>
    </w:p>
    <w:p w:rsidR="00693300" w:rsidRPr="00693300" w:rsidRDefault="005A5438" w:rsidP="005A5438">
      <w:pPr>
        <w:pStyle w:val="Heading1"/>
      </w:pPr>
      <w:r>
        <w:t xml:space="preserve">Slide 17: </w:t>
      </w:r>
      <w:r w:rsidR="00693300" w:rsidRPr="00693300">
        <w:t>Employment First</w:t>
      </w:r>
    </w:p>
    <w:p w:rsidR="00693300" w:rsidRPr="00693300" w:rsidRDefault="00693300" w:rsidP="005A5438">
      <w:pPr>
        <w:pStyle w:val="ListParagraph"/>
        <w:numPr>
          <w:ilvl w:val="0"/>
          <w:numId w:val="9"/>
        </w:numPr>
      </w:pPr>
      <w:r w:rsidRPr="00693300">
        <w:t>All individuals, including individuals with significant disabilities, are capable of full participation in competitive integrated employment and community life.</w:t>
      </w:r>
    </w:p>
    <w:p w:rsidR="00693300" w:rsidRPr="00693300" w:rsidRDefault="00693300" w:rsidP="005A5438">
      <w:pPr>
        <w:pStyle w:val="ListParagraph"/>
        <w:numPr>
          <w:ilvl w:val="0"/>
          <w:numId w:val="9"/>
        </w:numPr>
      </w:pPr>
      <w:r w:rsidRPr="00693300">
        <w:lastRenderedPageBreak/>
        <w:t xml:space="preserve">Employment First </w:t>
      </w:r>
      <w:proofErr w:type="gramStart"/>
      <w:r w:rsidRPr="00693300">
        <w:t>means  that</w:t>
      </w:r>
      <w:proofErr w:type="gramEnd"/>
      <w:r w:rsidRPr="00693300">
        <w:t xml:space="preserve"> employment in the general workforce should be the first and preferred option for individuals with disabilities receiving assistance from publicly funded systems. Simply put, Employment First means real jobs, real wages. </w:t>
      </w:r>
    </w:p>
    <w:p w:rsidR="00693300" w:rsidRPr="00693300" w:rsidRDefault="005A5438" w:rsidP="005A5438">
      <w:pPr>
        <w:pStyle w:val="Heading1"/>
      </w:pPr>
      <w:r>
        <w:t xml:space="preserve">Slide 18: </w:t>
      </w:r>
      <w:r w:rsidR="00693300" w:rsidRPr="00693300">
        <w:t xml:space="preserve">How We Started </w:t>
      </w:r>
    </w:p>
    <w:p w:rsidR="00693300" w:rsidRPr="00693300" w:rsidRDefault="00693300" w:rsidP="005A5438">
      <w:pPr>
        <w:pStyle w:val="ListParagraph"/>
        <w:numPr>
          <w:ilvl w:val="0"/>
          <w:numId w:val="10"/>
        </w:numPr>
      </w:pPr>
      <w:r w:rsidRPr="00693300">
        <w:t xml:space="preserve">Commitment to change the service delivery system </w:t>
      </w:r>
    </w:p>
    <w:p w:rsidR="00693300" w:rsidRPr="00693300" w:rsidRDefault="00693300" w:rsidP="005A5438">
      <w:pPr>
        <w:pStyle w:val="ListParagraph"/>
        <w:numPr>
          <w:ilvl w:val="0"/>
          <w:numId w:val="10"/>
        </w:numPr>
      </w:pPr>
      <w:r w:rsidRPr="00693300">
        <w:t xml:space="preserve">TN became a Protégé State in 2012 under ODEP’s E1st First State Leadership Mentoring Program (EFSLMP) </w:t>
      </w:r>
    </w:p>
    <w:p w:rsidR="00693300" w:rsidRPr="00693300" w:rsidRDefault="00693300" w:rsidP="005A5438">
      <w:pPr>
        <w:pStyle w:val="ListParagraph"/>
        <w:numPr>
          <w:ilvl w:val="0"/>
          <w:numId w:val="10"/>
        </w:numPr>
      </w:pPr>
      <w:r w:rsidRPr="00693300">
        <w:t>Secured buy-in from provider and state partners</w:t>
      </w:r>
    </w:p>
    <w:p w:rsidR="00693300" w:rsidRPr="00693300" w:rsidRDefault="00693300" w:rsidP="005A5438">
      <w:pPr>
        <w:pStyle w:val="ListParagraph"/>
        <w:numPr>
          <w:ilvl w:val="1"/>
          <w:numId w:val="10"/>
        </w:numPr>
      </w:pPr>
      <w:r w:rsidRPr="00693300">
        <w:t>Vocational Rehabilitation</w:t>
      </w:r>
    </w:p>
    <w:p w:rsidR="00693300" w:rsidRPr="00693300" w:rsidRDefault="00693300" w:rsidP="005A5438">
      <w:pPr>
        <w:pStyle w:val="ListParagraph"/>
        <w:numPr>
          <w:ilvl w:val="1"/>
          <w:numId w:val="10"/>
        </w:numPr>
      </w:pPr>
      <w:r w:rsidRPr="00693300">
        <w:t>Dept. of Labor and Workforce Development</w:t>
      </w:r>
    </w:p>
    <w:p w:rsidR="00693300" w:rsidRPr="00693300" w:rsidRDefault="00693300" w:rsidP="005A5438">
      <w:pPr>
        <w:pStyle w:val="ListParagraph"/>
        <w:numPr>
          <w:ilvl w:val="1"/>
          <w:numId w:val="10"/>
        </w:numPr>
      </w:pPr>
      <w:r w:rsidRPr="00693300">
        <w:t>Dept. of Mental Health &amp; Substance Abuse Services</w:t>
      </w:r>
    </w:p>
    <w:p w:rsidR="00693300" w:rsidRPr="00693300" w:rsidRDefault="00693300" w:rsidP="005A5438">
      <w:pPr>
        <w:pStyle w:val="ListParagraph"/>
        <w:numPr>
          <w:ilvl w:val="1"/>
          <w:numId w:val="10"/>
        </w:numPr>
      </w:pPr>
      <w:r w:rsidRPr="00693300">
        <w:t xml:space="preserve">Bureau of </w:t>
      </w:r>
      <w:proofErr w:type="spellStart"/>
      <w:r w:rsidRPr="00693300">
        <w:t>TennCare</w:t>
      </w:r>
      <w:proofErr w:type="spellEnd"/>
    </w:p>
    <w:p w:rsidR="00693300" w:rsidRPr="00693300" w:rsidRDefault="00693300" w:rsidP="005A5438">
      <w:pPr>
        <w:pStyle w:val="ListParagraph"/>
        <w:numPr>
          <w:ilvl w:val="1"/>
          <w:numId w:val="10"/>
        </w:numPr>
      </w:pPr>
      <w:r w:rsidRPr="00693300">
        <w:t>Dept. of Education</w:t>
      </w:r>
    </w:p>
    <w:p w:rsidR="00693300" w:rsidRPr="00693300" w:rsidRDefault="00693300" w:rsidP="005A5438">
      <w:pPr>
        <w:pStyle w:val="ListParagraph"/>
        <w:numPr>
          <w:ilvl w:val="1"/>
          <w:numId w:val="10"/>
        </w:numPr>
      </w:pPr>
      <w:r w:rsidRPr="00693300">
        <w:t xml:space="preserve">Council on Developmental Disabilities </w:t>
      </w:r>
    </w:p>
    <w:p w:rsidR="00693300" w:rsidRPr="00693300" w:rsidRDefault="00693300" w:rsidP="005A5438">
      <w:pPr>
        <w:pStyle w:val="ListParagraph"/>
        <w:numPr>
          <w:ilvl w:val="1"/>
          <w:numId w:val="10"/>
        </w:numPr>
      </w:pPr>
      <w:r w:rsidRPr="00693300">
        <w:t>Dept. of Intellectual and Developmental Disabilities</w:t>
      </w:r>
    </w:p>
    <w:p w:rsidR="00693300" w:rsidRPr="00693300" w:rsidRDefault="005A5438" w:rsidP="005A5438">
      <w:pPr>
        <w:pStyle w:val="Heading1"/>
      </w:pPr>
      <w:r>
        <w:t xml:space="preserve">Slide 19: </w:t>
      </w:r>
      <w:r w:rsidR="00693300" w:rsidRPr="00693300">
        <w:t>Next Steps</w:t>
      </w:r>
    </w:p>
    <w:p w:rsidR="00693300" w:rsidRPr="00693300" w:rsidRDefault="00693300" w:rsidP="005A5438">
      <w:pPr>
        <w:pStyle w:val="ListParagraph"/>
        <w:numPr>
          <w:ilvl w:val="0"/>
          <w:numId w:val="11"/>
        </w:numPr>
      </w:pPr>
      <w:r w:rsidRPr="00693300">
        <w:t>Executive Order No.28</w:t>
      </w:r>
    </w:p>
    <w:p w:rsidR="00693300" w:rsidRPr="00693300" w:rsidRDefault="00693300" w:rsidP="005A5438">
      <w:pPr>
        <w:pStyle w:val="ListParagraph"/>
        <w:numPr>
          <w:ilvl w:val="1"/>
          <w:numId w:val="11"/>
        </w:numPr>
      </w:pPr>
      <w:r w:rsidRPr="00693300">
        <w:t>Executive backing for Employment First</w:t>
      </w:r>
    </w:p>
    <w:p w:rsidR="00693300" w:rsidRPr="00693300" w:rsidRDefault="00693300" w:rsidP="005A5438">
      <w:pPr>
        <w:pStyle w:val="ListParagraph"/>
        <w:numPr>
          <w:ilvl w:val="1"/>
          <w:numId w:val="11"/>
        </w:numPr>
      </w:pPr>
      <w:r w:rsidRPr="00693300">
        <w:t>E1st First Task Force</w:t>
      </w:r>
    </w:p>
    <w:p w:rsidR="00693300" w:rsidRPr="00693300" w:rsidRDefault="00693300" w:rsidP="005A5438">
      <w:pPr>
        <w:pStyle w:val="ListParagraph"/>
        <w:numPr>
          <w:ilvl w:val="1"/>
          <w:numId w:val="11"/>
        </w:numPr>
      </w:pPr>
      <w:r w:rsidRPr="00693300">
        <w:t>Annual reports to governor</w:t>
      </w:r>
    </w:p>
    <w:p w:rsidR="00693300" w:rsidRPr="00693300" w:rsidRDefault="00693300" w:rsidP="005A5438">
      <w:pPr>
        <w:pStyle w:val="ListParagraph"/>
        <w:numPr>
          <w:ilvl w:val="0"/>
          <w:numId w:val="11"/>
        </w:numPr>
      </w:pPr>
      <w:r w:rsidRPr="00693300">
        <w:t>E1st  Strategic Plan</w:t>
      </w:r>
    </w:p>
    <w:p w:rsidR="00693300" w:rsidRPr="00693300" w:rsidRDefault="00693300" w:rsidP="005A5438">
      <w:pPr>
        <w:pStyle w:val="ListParagraph"/>
        <w:numPr>
          <w:ilvl w:val="0"/>
          <w:numId w:val="11"/>
        </w:numPr>
      </w:pPr>
      <w:r w:rsidRPr="00693300">
        <w:t>MOUs</w:t>
      </w:r>
    </w:p>
    <w:p w:rsidR="00693300" w:rsidRPr="00693300" w:rsidRDefault="00693300" w:rsidP="005A5438">
      <w:pPr>
        <w:pStyle w:val="ListParagraph"/>
        <w:numPr>
          <w:ilvl w:val="1"/>
          <w:numId w:val="11"/>
        </w:numPr>
      </w:pPr>
      <w:r w:rsidRPr="00693300">
        <w:t>Transitioning Youth</w:t>
      </w:r>
    </w:p>
    <w:p w:rsidR="00693300" w:rsidRPr="00693300" w:rsidRDefault="00693300" w:rsidP="005A5438">
      <w:pPr>
        <w:pStyle w:val="ListParagraph"/>
        <w:numPr>
          <w:ilvl w:val="1"/>
          <w:numId w:val="11"/>
        </w:numPr>
      </w:pPr>
      <w:r w:rsidRPr="00693300">
        <w:t>VR/DIDD</w:t>
      </w:r>
    </w:p>
    <w:p w:rsidR="00693300" w:rsidRPr="00693300" w:rsidRDefault="00693300" w:rsidP="005A5438">
      <w:pPr>
        <w:pStyle w:val="ListParagraph"/>
        <w:numPr>
          <w:ilvl w:val="1"/>
          <w:numId w:val="11"/>
        </w:numPr>
      </w:pPr>
      <w:r w:rsidRPr="00693300">
        <w:t>E1st MOUs with providers</w:t>
      </w:r>
    </w:p>
    <w:p w:rsidR="00693300" w:rsidRPr="00693300" w:rsidRDefault="00693300" w:rsidP="005A5438">
      <w:pPr>
        <w:pStyle w:val="ListParagraph"/>
        <w:numPr>
          <w:ilvl w:val="1"/>
          <w:numId w:val="11"/>
        </w:numPr>
      </w:pPr>
      <w:r w:rsidRPr="00693300">
        <w:t>VR/</w:t>
      </w:r>
      <w:proofErr w:type="spellStart"/>
      <w:r w:rsidRPr="00693300">
        <w:t>TennCare</w:t>
      </w:r>
      <w:proofErr w:type="spellEnd"/>
    </w:p>
    <w:p w:rsidR="00693300" w:rsidRDefault="00693300" w:rsidP="005A5438">
      <w:pPr>
        <w:pStyle w:val="ListParagraph"/>
        <w:numPr>
          <w:ilvl w:val="1"/>
          <w:numId w:val="11"/>
        </w:numPr>
      </w:pPr>
      <w:r w:rsidRPr="00693300">
        <w:t>VR/DMHSAS</w:t>
      </w:r>
    </w:p>
    <w:p w:rsidR="005A5438" w:rsidRPr="00693300" w:rsidRDefault="005A5438" w:rsidP="005A5438">
      <w:pPr>
        <w:pStyle w:val="ListParagraph"/>
        <w:numPr>
          <w:ilvl w:val="0"/>
          <w:numId w:val="11"/>
        </w:numPr>
      </w:pPr>
      <w:r>
        <w:t xml:space="preserve">Image: </w:t>
      </w:r>
    </w:p>
    <w:p w:rsidR="00693300" w:rsidRPr="00693300" w:rsidRDefault="005A5438" w:rsidP="005A5438">
      <w:pPr>
        <w:pStyle w:val="Heading1"/>
      </w:pPr>
      <w:r>
        <w:t xml:space="preserve">Slide 20: </w:t>
      </w:r>
      <w:r w:rsidR="00693300" w:rsidRPr="00693300">
        <w:t>Employment First in Tennessee</w:t>
      </w:r>
    </w:p>
    <w:p w:rsidR="00693300" w:rsidRPr="00693300" w:rsidRDefault="00693300" w:rsidP="005A5438">
      <w:pPr>
        <w:pStyle w:val="ListParagraph"/>
        <w:numPr>
          <w:ilvl w:val="0"/>
          <w:numId w:val="12"/>
        </w:numPr>
      </w:pPr>
      <w:r w:rsidRPr="00693300">
        <w:t>Office of Disability Employment Policy (ODEP)</w:t>
      </w:r>
    </w:p>
    <w:p w:rsidR="00693300" w:rsidRPr="00693300" w:rsidRDefault="00693300" w:rsidP="005A5438">
      <w:pPr>
        <w:pStyle w:val="ListParagraph"/>
        <w:numPr>
          <w:ilvl w:val="0"/>
          <w:numId w:val="12"/>
        </w:numPr>
      </w:pPr>
      <w:r w:rsidRPr="00693300">
        <w:t>Employment First State Leadership Mentor Program (EFSLMP)</w:t>
      </w:r>
    </w:p>
    <w:p w:rsidR="00693300" w:rsidRPr="00693300" w:rsidRDefault="00693300" w:rsidP="005A5438">
      <w:pPr>
        <w:pStyle w:val="ListParagraph"/>
        <w:numPr>
          <w:ilvl w:val="0"/>
          <w:numId w:val="12"/>
        </w:numPr>
      </w:pPr>
      <w:r w:rsidRPr="00693300">
        <w:t>Employment First Task Force</w:t>
      </w:r>
    </w:p>
    <w:p w:rsidR="00693300" w:rsidRPr="00693300" w:rsidRDefault="00693300" w:rsidP="005A5438">
      <w:pPr>
        <w:pStyle w:val="ListParagraph"/>
        <w:numPr>
          <w:ilvl w:val="0"/>
          <w:numId w:val="12"/>
        </w:numPr>
      </w:pPr>
      <w:proofErr w:type="spellStart"/>
      <w:r w:rsidRPr="00693300">
        <w:t>TennesseeWorks</w:t>
      </w:r>
      <w:proofErr w:type="spellEnd"/>
      <w:r w:rsidRPr="00693300">
        <w:t xml:space="preserve"> Partnership</w:t>
      </w:r>
    </w:p>
    <w:p w:rsidR="00693300" w:rsidRPr="00693300" w:rsidRDefault="00693300" w:rsidP="005A5438">
      <w:pPr>
        <w:pStyle w:val="ListParagraph"/>
        <w:numPr>
          <w:ilvl w:val="0"/>
          <w:numId w:val="12"/>
        </w:numPr>
      </w:pPr>
      <w:r w:rsidRPr="00693300">
        <w:t>Employment Roundtable</w:t>
      </w:r>
    </w:p>
    <w:p w:rsidR="00693300" w:rsidRDefault="005A5438" w:rsidP="005A5438">
      <w:pPr>
        <w:pStyle w:val="Heading1"/>
      </w:pPr>
      <w:r>
        <w:t xml:space="preserve">Slide 21: </w:t>
      </w:r>
      <w:r w:rsidR="00693300" w:rsidRPr="00693300">
        <w:t>Tennessee Partners</w:t>
      </w:r>
    </w:p>
    <w:p w:rsidR="005A5438" w:rsidRDefault="005A5438" w:rsidP="005A5438">
      <w:r>
        <w:t>Images of all state agencies in the partnership:</w:t>
      </w:r>
    </w:p>
    <w:p w:rsidR="005A5438" w:rsidRDefault="005A5438" w:rsidP="005A5438">
      <w:pPr>
        <w:pStyle w:val="ListParagraph"/>
        <w:numPr>
          <w:ilvl w:val="0"/>
          <w:numId w:val="13"/>
        </w:numPr>
      </w:pPr>
      <w:r>
        <w:t>Department of Labor and Workforce Development</w:t>
      </w:r>
    </w:p>
    <w:p w:rsidR="005A5438" w:rsidRDefault="005A5438" w:rsidP="005A5438">
      <w:pPr>
        <w:pStyle w:val="ListParagraph"/>
        <w:numPr>
          <w:ilvl w:val="0"/>
          <w:numId w:val="13"/>
        </w:numPr>
      </w:pPr>
      <w:r>
        <w:t>Department of Children’s Services</w:t>
      </w:r>
    </w:p>
    <w:p w:rsidR="005A5438" w:rsidRDefault="005A5438" w:rsidP="005A5438">
      <w:pPr>
        <w:pStyle w:val="ListParagraph"/>
        <w:numPr>
          <w:ilvl w:val="0"/>
          <w:numId w:val="13"/>
        </w:numPr>
      </w:pPr>
      <w:r>
        <w:lastRenderedPageBreak/>
        <w:t>Department of Finance and Administration</w:t>
      </w:r>
    </w:p>
    <w:p w:rsidR="005A5438" w:rsidRDefault="005A5438" w:rsidP="005A5438">
      <w:pPr>
        <w:pStyle w:val="ListParagraph"/>
        <w:numPr>
          <w:ilvl w:val="0"/>
          <w:numId w:val="13"/>
        </w:numPr>
      </w:pPr>
      <w:r>
        <w:t>Department of Human Services</w:t>
      </w:r>
    </w:p>
    <w:p w:rsidR="005A5438" w:rsidRDefault="005A5438" w:rsidP="005A5438">
      <w:pPr>
        <w:pStyle w:val="ListParagraph"/>
        <w:numPr>
          <w:ilvl w:val="0"/>
          <w:numId w:val="13"/>
        </w:numPr>
      </w:pPr>
      <w:r>
        <w:t>Council on Developmental Disabilities</w:t>
      </w:r>
    </w:p>
    <w:p w:rsidR="005A5438" w:rsidRDefault="005A5438" w:rsidP="005A5438">
      <w:pPr>
        <w:pStyle w:val="ListParagraph"/>
        <w:numPr>
          <w:ilvl w:val="0"/>
          <w:numId w:val="13"/>
        </w:numPr>
      </w:pPr>
      <w:r>
        <w:t>Department of Education</w:t>
      </w:r>
    </w:p>
    <w:p w:rsidR="005A5438" w:rsidRDefault="005A5438" w:rsidP="005A5438">
      <w:pPr>
        <w:pStyle w:val="ListParagraph"/>
        <w:numPr>
          <w:ilvl w:val="0"/>
          <w:numId w:val="13"/>
        </w:numPr>
      </w:pPr>
      <w:r>
        <w:t>Department of Health</w:t>
      </w:r>
    </w:p>
    <w:p w:rsidR="005A5438" w:rsidRDefault="005A5438" w:rsidP="005A5438">
      <w:pPr>
        <w:pStyle w:val="ListParagraph"/>
        <w:numPr>
          <w:ilvl w:val="0"/>
          <w:numId w:val="13"/>
        </w:numPr>
      </w:pPr>
      <w:r>
        <w:t>Department of Intellectual and Developmental Disabilities</w:t>
      </w:r>
    </w:p>
    <w:p w:rsidR="005A5438" w:rsidRDefault="005A5438" w:rsidP="005A5438">
      <w:pPr>
        <w:pStyle w:val="ListParagraph"/>
        <w:numPr>
          <w:ilvl w:val="0"/>
          <w:numId w:val="13"/>
        </w:numPr>
      </w:pPr>
      <w:r>
        <w:t>Department of Mental Health and Substance Abuse Services</w:t>
      </w:r>
    </w:p>
    <w:p w:rsidR="005A5438" w:rsidRDefault="005A5438" w:rsidP="005A5438">
      <w:pPr>
        <w:pStyle w:val="ListParagraph"/>
        <w:numPr>
          <w:ilvl w:val="0"/>
          <w:numId w:val="13"/>
        </w:numPr>
      </w:pPr>
      <w:r>
        <w:t>Department of Economic and Community Development</w:t>
      </w:r>
    </w:p>
    <w:p w:rsidR="005A5438" w:rsidRDefault="005A5438" w:rsidP="005A5438">
      <w:pPr>
        <w:pStyle w:val="ListParagraph"/>
        <w:numPr>
          <w:ilvl w:val="0"/>
          <w:numId w:val="13"/>
        </w:numPr>
      </w:pPr>
      <w:r>
        <w:t xml:space="preserve">Department of </w:t>
      </w:r>
      <w:r w:rsidR="00381221">
        <w:t>Human Resources</w:t>
      </w:r>
    </w:p>
    <w:p w:rsidR="00381221" w:rsidRDefault="00381221" w:rsidP="005A5438">
      <w:pPr>
        <w:pStyle w:val="ListParagraph"/>
        <w:numPr>
          <w:ilvl w:val="0"/>
          <w:numId w:val="13"/>
        </w:numPr>
      </w:pPr>
      <w:r>
        <w:t>Department of Transportation</w:t>
      </w:r>
    </w:p>
    <w:p w:rsidR="00381221" w:rsidRDefault="00381221" w:rsidP="005A5438">
      <w:pPr>
        <w:pStyle w:val="ListParagraph"/>
        <w:numPr>
          <w:ilvl w:val="0"/>
          <w:numId w:val="13"/>
        </w:numPr>
      </w:pPr>
      <w:r>
        <w:t>ABLE Tennessee</w:t>
      </w:r>
    </w:p>
    <w:p w:rsidR="00381221" w:rsidRDefault="00381221" w:rsidP="00381221">
      <w:pPr>
        <w:pStyle w:val="Heading1"/>
      </w:pPr>
      <w:r>
        <w:t xml:space="preserve">Slide 22: </w:t>
      </w:r>
      <w:r w:rsidR="00693300" w:rsidRPr="00693300">
        <w:t>Systems Change Model: Moving the Employment First Needle in Tennessee</w:t>
      </w:r>
    </w:p>
    <w:p w:rsidR="00381221" w:rsidRDefault="00381221" w:rsidP="00693300">
      <w:r>
        <w:t>Flow chart:</w:t>
      </w:r>
    </w:p>
    <w:p w:rsidR="00381221" w:rsidRDefault="00381221" w:rsidP="00381221">
      <w:pPr>
        <w:pStyle w:val="ListParagraph"/>
        <w:numPr>
          <w:ilvl w:val="0"/>
          <w:numId w:val="14"/>
        </w:numPr>
      </w:pPr>
      <w:r>
        <w:t>Key inputs:</w:t>
      </w:r>
    </w:p>
    <w:p w:rsidR="00381221" w:rsidRDefault="00381221" w:rsidP="00381221">
      <w:pPr>
        <w:pStyle w:val="ListParagraph"/>
        <w:numPr>
          <w:ilvl w:val="1"/>
          <w:numId w:val="14"/>
        </w:numPr>
      </w:pPr>
      <w:r>
        <w:t>Rate structure</w:t>
      </w:r>
    </w:p>
    <w:p w:rsidR="00381221" w:rsidRDefault="00381221" w:rsidP="00381221">
      <w:pPr>
        <w:pStyle w:val="ListParagraph"/>
        <w:numPr>
          <w:ilvl w:val="1"/>
          <w:numId w:val="14"/>
        </w:numPr>
      </w:pPr>
      <w:r>
        <w:t xml:space="preserve">Technical assistance </w:t>
      </w:r>
    </w:p>
    <w:p w:rsidR="00381221" w:rsidRDefault="00381221" w:rsidP="00381221">
      <w:pPr>
        <w:pStyle w:val="ListParagraph"/>
        <w:numPr>
          <w:ilvl w:val="1"/>
          <w:numId w:val="14"/>
        </w:numPr>
      </w:pPr>
      <w:r>
        <w:t>Communities of Practice</w:t>
      </w:r>
    </w:p>
    <w:p w:rsidR="00381221" w:rsidRDefault="00381221" w:rsidP="00381221">
      <w:pPr>
        <w:pStyle w:val="ListParagraph"/>
        <w:numPr>
          <w:ilvl w:val="1"/>
          <w:numId w:val="14"/>
        </w:numPr>
      </w:pPr>
      <w:r>
        <w:t>Communication</w:t>
      </w:r>
    </w:p>
    <w:p w:rsidR="00381221" w:rsidRDefault="00381221" w:rsidP="00381221">
      <w:pPr>
        <w:pStyle w:val="ListParagraph"/>
        <w:numPr>
          <w:ilvl w:val="1"/>
          <w:numId w:val="14"/>
        </w:numPr>
      </w:pPr>
      <w:r>
        <w:t>Capacity building</w:t>
      </w:r>
    </w:p>
    <w:p w:rsidR="00381221" w:rsidRDefault="00381221" w:rsidP="00381221">
      <w:pPr>
        <w:pStyle w:val="ListParagraph"/>
        <w:numPr>
          <w:ilvl w:val="1"/>
          <w:numId w:val="14"/>
        </w:numPr>
      </w:pPr>
      <w:r>
        <w:t>Interagency coordination</w:t>
      </w:r>
    </w:p>
    <w:p w:rsidR="00381221" w:rsidRDefault="00381221" w:rsidP="00381221">
      <w:pPr>
        <w:pStyle w:val="ListParagraph"/>
        <w:numPr>
          <w:ilvl w:val="1"/>
          <w:numId w:val="14"/>
        </w:numPr>
      </w:pPr>
      <w:r>
        <w:t>Leadership development</w:t>
      </w:r>
    </w:p>
    <w:p w:rsidR="00381221" w:rsidRDefault="00381221" w:rsidP="00381221">
      <w:pPr>
        <w:pStyle w:val="ListParagraph"/>
        <w:numPr>
          <w:ilvl w:val="1"/>
          <w:numId w:val="14"/>
        </w:numPr>
      </w:pPr>
      <w:r>
        <w:t>Employer engagement</w:t>
      </w:r>
    </w:p>
    <w:p w:rsidR="00381221" w:rsidRDefault="00381221" w:rsidP="00381221">
      <w:pPr>
        <w:pStyle w:val="ListParagraph"/>
        <w:numPr>
          <w:ilvl w:val="0"/>
          <w:numId w:val="14"/>
        </w:numPr>
      </w:pPr>
      <w:r>
        <w:t>Catalysts:</w:t>
      </w:r>
    </w:p>
    <w:p w:rsidR="00381221" w:rsidRDefault="00381221" w:rsidP="00381221">
      <w:pPr>
        <w:pStyle w:val="ListParagraph"/>
        <w:numPr>
          <w:ilvl w:val="1"/>
          <w:numId w:val="14"/>
        </w:numPr>
      </w:pPr>
      <w:r>
        <w:t>Executive Order #28</w:t>
      </w:r>
    </w:p>
    <w:p w:rsidR="00381221" w:rsidRDefault="00381221" w:rsidP="00381221">
      <w:pPr>
        <w:pStyle w:val="ListParagraph"/>
        <w:numPr>
          <w:ilvl w:val="1"/>
          <w:numId w:val="14"/>
        </w:numPr>
      </w:pPr>
      <w:r>
        <w:t>Employment First</w:t>
      </w:r>
    </w:p>
    <w:p w:rsidR="00381221" w:rsidRDefault="00381221" w:rsidP="00381221">
      <w:pPr>
        <w:pStyle w:val="ListParagraph"/>
        <w:numPr>
          <w:ilvl w:val="1"/>
          <w:numId w:val="14"/>
        </w:numPr>
      </w:pPr>
      <w:r>
        <w:t>High Expectations</w:t>
      </w:r>
    </w:p>
    <w:p w:rsidR="00381221" w:rsidRDefault="00381221" w:rsidP="00381221">
      <w:pPr>
        <w:pStyle w:val="ListParagraph"/>
        <w:numPr>
          <w:ilvl w:val="0"/>
          <w:numId w:val="14"/>
        </w:numPr>
      </w:pPr>
      <w:r>
        <w:t>Key Outcomes</w:t>
      </w:r>
    </w:p>
    <w:p w:rsidR="00381221" w:rsidRDefault="00381221" w:rsidP="00381221">
      <w:pPr>
        <w:pStyle w:val="ListParagraph"/>
        <w:numPr>
          <w:ilvl w:val="1"/>
          <w:numId w:val="14"/>
        </w:numPr>
      </w:pPr>
      <w:r>
        <w:t>Employment Rate</w:t>
      </w:r>
    </w:p>
    <w:p w:rsidR="00381221" w:rsidRDefault="00381221" w:rsidP="00381221">
      <w:pPr>
        <w:pStyle w:val="ListParagraph"/>
        <w:numPr>
          <w:ilvl w:val="1"/>
          <w:numId w:val="14"/>
        </w:numPr>
      </w:pPr>
      <w:r>
        <w:t>Average wage</w:t>
      </w:r>
    </w:p>
    <w:p w:rsidR="00381221" w:rsidRDefault="00381221" w:rsidP="00381221">
      <w:pPr>
        <w:pStyle w:val="ListParagraph"/>
        <w:numPr>
          <w:ilvl w:val="1"/>
          <w:numId w:val="14"/>
        </w:numPr>
      </w:pPr>
      <w:r>
        <w:t>Average hours worked</w:t>
      </w:r>
    </w:p>
    <w:p w:rsidR="00693300" w:rsidRPr="00693300" w:rsidRDefault="00381221" w:rsidP="00381221">
      <w:pPr>
        <w:pStyle w:val="Heading1"/>
      </w:pPr>
      <w:r>
        <w:t xml:space="preserve">Slide 23: </w:t>
      </w:r>
      <w:r w:rsidR="00693300" w:rsidRPr="00693300">
        <w:t>St. John’s Community Services</w:t>
      </w:r>
    </w:p>
    <w:p w:rsidR="00693300" w:rsidRPr="00693300" w:rsidRDefault="00693300" w:rsidP="00381221">
      <w:pPr>
        <w:pStyle w:val="ListParagraph"/>
        <w:numPr>
          <w:ilvl w:val="0"/>
          <w:numId w:val="15"/>
        </w:numPr>
      </w:pPr>
      <w:r w:rsidRPr="00693300">
        <w:t>Driving Social Change for 148 Years</w:t>
      </w:r>
    </w:p>
    <w:p w:rsidR="00693300" w:rsidRPr="00693300" w:rsidRDefault="00693300" w:rsidP="00381221">
      <w:pPr>
        <w:pStyle w:val="ListParagraph"/>
        <w:numPr>
          <w:ilvl w:val="1"/>
          <w:numId w:val="15"/>
        </w:numPr>
      </w:pPr>
      <w:r w:rsidRPr="00693300">
        <w:t>Washington, DC</w:t>
      </w:r>
    </w:p>
    <w:p w:rsidR="00693300" w:rsidRPr="00693300" w:rsidRDefault="00693300" w:rsidP="00381221">
      <w:pPr>
        <w:pStyle w:val="ListParagraph"/>
        <w:numPr>
          <w:ilvl w:val="1"/>
          <w:numId w:val="15"/>
        </w:numPr>
      </w:pPr>
      <w:r w:rsidRPr="00693300">
        <w:t>Virginia</w:t>
      </w:r>
    </w:p>
    <w:p w:rsidR="00693300" w:rsidRPr="00693300" w:rsidRDefault="00693300" w:rsidP="00381221">
      <w:pPr>
        <w:pStyle w:val="ListParagraph"/>
        <w:numPr>
          <w:ilvl w:val="1"/>
          <w:numId w:val="15"/>
        </w:numPr>
      </w:pPr>
      <w:r w:rsidRPr="00693300">
        <w:t>Pennsylvania</w:t>
      </w:r>
    </w:p>
    <w:p w:rsidR="00693300" w:rsidRPr="00693300" w:rsidRDefault="00693300" w:rsidP="00381221">
      <w:pPr>
        <w:pStyle w:val="ListParagraph"/>
        <w:numPr>
          <w:ilvl w:val="1"/>
          <w:numId w:val="15"/>
        </w:numPr>
      </w:pPr>
      <w:r w:rsidRPr="00693300">
        <w:t>Tennessee</w:t>
      </w:r>
    </w:p>
    <w:p w:rsidR="00693300" w:rsidRPr="00693300" w:rsidRDefault="00693300" w:rsidP="00381221">
      <w:pPr>
        <w:pStyle w:val="ListParagraph"/>
        <w:numPr>
          <w:ilvl w:val="1"/>
          <w:numId w:val="15"/>
        </w:numPr>
      </w:pPr>
      <w:r w:rsidRPr="00693300">
        <w:t>Delaware</w:t>
      </w:r>
    </w:p>
    <w:p w:rsidR="00381221" w:rsidRDefault="00381221" w:rsidP="00381221">
      <w:pPr>
        <w:pStyle w:val="ListParagraph"/>
        <w:numPr>
          <w:ilvl w:val="1"/>
          <w:numId w:val="15"/>
        </w:numPr>
      </w:pPr>
      <w:r>
        <w:t>Maryland</w:t>
      </w:r>
    </w:p>
    <w:p w:rsidR="00693300" w:rsidRDefault="00693300" w:rsidP="00295027">
      <w:pPr>
        <w:pStyle w:val="ListParagraph"/>
        <w:numPr>
          <w:ilvl w:val="0"/>
          <w:numId w:val="15"/>
        </w:numPr>
      </w:pPr>
      <w:r w:rsidRPr="00693300">
        <w:t>“advancing community support and opportunities for people living with disabilities”</w:t>
      </w:r>
    </w:p>
    <w:p w:rsidR="00381221" w:rsidRPr="00693300" w:rsidRDefault="00381221" w:rsidP="00295027">
      <w:pPr>
        <w:pStyle w:val="ListParagraph"/>
        <w:numPr>
          <w:ilvl w:val="0"/>
          <w:numId w:val="15"/>
        </w:numPr>
      </w:pPr>
      <w:r>
        <w:lastRenderedPageBreak/>
        <w:t>Image: logo for St. John’s Community Services</w:t>
      </w:r>
    </w:p>
    <w:p w:rsidR="00693300" w:rsidRPr="00693300" w:rsidRDefault="00381221" w:rsidP="00381221">
      <w:pPr>
        <w:pStyle w:val="Heading1"/>
      </w:pPr>
      <w:r>
        <w:t xml:space="preserve">Slide 24: </w:t>
      </w:r>
      <w:r w:rsidR="00693300" w:rsidRPr="00693300">
        <w:t xml:space="preserve">Gathering </w:t>
      </w:r>
      <w:proofErr w:type="gramStart"/>
      <w:r w:rsidR="00693300" w:rsidRPr="00693300">
        <w:t>The</w:t>
      </w:r>
      <w:proofErr w:type="gramEnd"/>
      <w:r w:rsidR="00693300" w:rsidRPr="00693300">
        <w:t xml:space="preserve"> Information-Establishing Your Identity</w:t>
      </w:r>
    </w:p>
    <w:p w:rsidR="00693300" w:rsidRPr="00693300" w:rsidRDefault="00693300" w:rsidP="00381221">
      <w:pPr>
        <w:pStyle w:val="ListParagraph"/>
        <w:numPr>
          <w:ilvl w:val="0"/>
          <w:numId w:val="16"/>
        </w:numPr>
      </w:pPr>
      <w:r w:rsidRPr="00693300">
        <w:t>SJCS believes in community inclusion and involvement.</w:t>
      </w:r>
    </w:p>
    <w:p w:rsidR="00693300" w:rsidRPr="00693300" w:rsidRDefault="00693300" w:rsidP="00381221">
      <w:pPr>
        <w:pStyle w:val="ListParagraph"/>
        <w:numPr>
          <w:ilvl w:val="0"/>
          <w:numId w:val="16"/>
        </w:numPr>
      </w:pPr>
      <w:r w:rsidRPr="00693300">
        <w:t>Separating people from their community deprives them of the development of “natural support” from non-disabled peers and access to role models.</w:t>
      </w:r>
    </w:p>
    <w:p w:rsidR="00693300" w:rsidRPr="00693300" w:rsidRDefault="00693300" w:rsidP="00381221">
      <w:pPr>
        <w:pStyle w:val="ListParagraph"/>
        <w:numPr>
          <w:ilvl w:val="0"/>
          <w:numId w:val="16"/>
        </w:numPr>
      </w:pPr>
      <w:r w:rsidRPr="00693300">
        <w:t>People learn best in “real world” settings.</w:t>
      </w:r>
    </w:p>
    <w:p w:rsidR="00693300" w:rsidRPr="00693300" w:rsidRDefault="00693300" w:rsidP="00381221">
      <w:pPr>
        <w:pStyle w:val="ListParagraph"/>
        <w:numPr>
          <w:ilvl w:val="0"/>
          <w:numId w:val="16"/>
        </w:numPr>
      </w:pPr>
      <w:r w:rsidRPr="00693300">
        <w:t xml:space="preserve">At </w:t>
      </w:r>
      <w:proofErr w:type="gramStart"/>
      <w:r w:rsidRPr="00693300">
        <w:t>SJCS</w:t>
      </w:r>
      <w:proofErr w:type="gramEnd"/>
      <w:r w:rsidRPr="00693300">
        <w:t xml:space="preserve"> we would have a higher staff to individual ratios than “bricks and mortar”.</w:t>
      </w:r>
    </w:p>
    <w:p w:rsidR="00693300" w:rsidRPr="00693300" w:rsidRDefault="00381221" w:rsidP="00381221">
      <w:pPr>
        <w:pStyle w:val="Heading1"/>
      </w:pPr>
      <w:r>
        <w:t xml:space="preserve">Slide 25: </w:t>
      </w:r>
      <w:r w:rsidR="00693300" w:rsidRPr="00693300">
        <w:t>Benefits</w:t>
      </w:r>
    </w:p>
    <w:p w:rsidR="00693300" w:rsidRPr="00693300" w:rsidRDefault="00693300" w:rsidP="00693300">
      <w:r w:rsidRPr="00693300">
        <w:t>The Individual</w:t>
      </w:r>
      <w:r w:rsidR="00381221">
        <w:t>:</w:t>
      </w:r>
    </w:p>
    <w:p w:rsidR="00693300" w:rsidRPr="00693300" w:rsidRDefault="00693300" w:rsidP="00381221">
      <w:pPr>
        <w:pStyle w:val="ListParagraph"/>
        <w:numPr>
          <w:ilvl w:val="0"/>
          <w:numId w:val="17"/>
        </w:numPr>
      </w:pPr>
      <w:r w:rsidRPr="00693300">
        <w:t>Connections with the community for relationships and social outlets;</w:t>
      </w:r>
    </w:p>
    <w:p w:rsidR="00693300" w:rsidRPr="00693300" w:rsidRDefault="00693300" w:rsidP="00381221">
      <w:pPr>
        <w:pStyle w:val="ListParagraph"/>
        <w:numPr>
          <w:ilvl w:val="0"/>
          <w:numId w:val="17"/>
        </w:numPr>
      </w:pPr>
      <w:r w:rsidRPr="00693300">
        <w:t xml:space="preserve">Chance to contribute to the community and build confidence, a sense of </w:t>
      </w:r>
      <w:proofErr w:type="spellStart"/>
      <w:r w:rsidRPr="00693300">
        <w:t>self worth</w:t>
      </w:r>
      <w:proofErr w:type="spellEnd"/>
      <w:r w:rsidRPr="00693300">
        <w:t xml:space="preserve"> and shared responsibility with other community members;  </w:t>
      </w:r>
    </w:p>
    <w:p w:rsidR="00693300" w:rsidRPr="00693300" w:rsidRDefault="00693300" w:rsidP="00381221">
      <w:pPr>
        <w:pStyle w:val="ListParagraph"/>
        <w:numPr>
          <w:ilvl w:val="0"/>
          <w:numId w:val="17"/>
        </w:numPr>
      </w:pPr>
      <w:r w:rsidRPr="00693300">
        <w:t xml:space="preserve">Greater independence and interdependent relationships through the development </w:t>
      </w:r>
      <w:proofErr w:type="gramStart"/>
      <w:r w:rsidRPr="00693300">
        <w:t>of  community</w:t>
      </w:r>
      <w:proofErr w:type="gramEnd"/>
      <w:r w:rsidRPr="00693300">
        <w:t xml:space="preserve"> access skills and cultural interests.  </w:t>
      </w:r>
    </w:p>
    <w:p w:rsidR="00693300" w:rsidRPr="00693300" w:rsidRDefault="00693300" w:rsidP="00381221">
      <w:r w:rsidRPr="00693300">
        <w:t>Their Community</w:t>
      </w:r>
      <w:r w:rsidR="00381221">
        <w:t>:</w:t>
      </w:r>
    </w:p>
    <w:p w:rsidR="00693300" w:rsidRPr="00693300" w:rsidRDefault="00693300" w:rsidP="00381221">
      <w:pPr>
        <w:pStyle w:val="ListParagraph"/>
        <w:numPr>
          <w:ilvl w:val="0"/>
          <w:numId w:val="18"/>
        </w:numPr>
      </w:pPr>
      <w:r w:rsidRPr="00693300">
        <w:t>Getting to know people with disabilities, often it’s a first experience for community members;</w:t>
      </w:r>
    </w:p>
    <w:p w:rsidR="00693300" w:rsidRPr="00693300" w:rsidRDefault="00693300" w:rsidP="00381221">
      <w:pPr>
        <w:pStyle w:val="ListParagraph"/>
        <w:numPr>
          <w:ilvl w:val="0"/>
          <w:numId w:val="18"/>
        </w:numPr>
      </w:pPr>
      <w:r w:rsidRPr="00693300">
        <w:t>Increase in the pools of available people for non-profits who depend on volunteers and businesses looking for skilled labor;</w:t>
      </w:r>
    </w:p>
    <w:p w:rsidR="00693300" w:rsidRPr="00693300" w:rsidRDefault="00693300" w:rsidP="00381221">
      <w:pPr>
        <w:pStyle w:val="ListParagraph"/>
        <w:numPr>
          <w:ilvl w:val="0"/>
          <w:numId w:val="18"/>
        </w:numPr>
      </w:pPr>
      <w:r w:rsidRPr="00693300">
        <w:t>Chance for new generations to grow up with people with disabilities thereby increasing acceptance and understanding of diversity.</w:t>
      </w:r>
    </w:p>
    <w:p w:rsidR="00693300" w:rsidRPr="00693300" w:rsidRDefault="00381221" w:rsidP="00381221">
      <w:pPr>
        <w:pStyle w:val="Heading1"/>
      </w:pPr>
      <w:r>
        <w:t xml:space="preserve">Slide 26: </w:t>
      </w:r>
      <w:r w:rsidR="00693300" w:rsidRPr="00693300">
        <w:t>No Margin/ No Mission</w:t>
      </w:r>
    </w:p>
    <w:p w:rsidR="00693300" w:rsidRPr="00693300" w:rsidRDefault="00381221" w:rsidP="00381221">
      <w:pPr>
        <w:pStyle w:val="ListParagraph"/>
        <w:numPr>
          <w:ilvl w:val="0"/>
          <w:numId w:val="19"/>
        </w:numPr>
      </w:pPr>
      <w:r>
        <w:t xml:space="preserve">Lean Management: Evaluate and </w:t>
      </w:r>
      <w:r w:rsidR="00693300" w:rsidRPr="00693300">
        <w:t>repositi</w:t>
      </w:r>
      <w:r>
        <w:t xml:space="preserve">on key </w:t>
      </w:r>
      <w:r w:rsidR="00693300" w:rsidRPr="00693300">
        <w:t>personnel.</w:t>
      </w:r>
    </w:p>
    <w:p w:rsidR="00693300" w:rsidRPr="00693300" w:rsidRDefault="00693300" w:rsidP="00381221">
      <w:pPr>
        <w:pStyle w:val="ListParagraph"/>
        <w:numPr>
          <w:ilvl w:val="0"/>
          <w:numId w:val="19"/>
        </w:numPr>
      </w:pPr>
      <w:r w:rsidRPr="00693300">
        <w:t>Braiding current services and funding to support community-based service delivery.</w:t>
      </w:r>
    </w:p>
    <w:p w:rsidR="00693300" w:rsidRPr="00693300" w:rsidRDefault="00693300" w:rsidP="00381221">
      <w:pPr>
        <w:pStyle w:val="ListParagraph"/>
        <w:numPr>
          <w:ilvl w:val="0"/>
          <w:numId w:val="19"/>
        </w:numPr>
      </w:pPr>
      <w:r w:rsidRPr="00693300">
        <w:t xml:space="preserve">Look at all potential funding sources available for untapped revenue pockets: </w:t>
      </w:r>
    </w:p>
    <w:p w:rsidR="00693300" w:rsidRPr="00693300" w:rsidRDefault="00693300" w:rsidP="00381221">
      <w:pPr>
        <w:pStyle w:val="ListParagraph"/>
        <w:numPr>
          <w:ilvl w:val="1"/>
          <w:numId w:val="19"/>
        </w:numPr>
      </w:pPr>
      <w:r w:rsidRPr="00693300">
        <w:t xml:space="preserve">Medicaid Waiver, </w:t>
      </w:r>
    </w:p>
    <w:p w:rsidR="00693300" w:rsidRPr="00693300" w:rsidRDefault="00693300" w:rsidP="00381221">
      <w:pPr>
        <w:pStyle w:val="ListParagraph"/>
        <w:numPr>
          <w:ilvl w:val="1"/>
          <w:numId w:val="19"/>
        </w:numPr>
      </w:pPr>
      <w:r w:rsidRPr="00693300">
        <w:t xml:space="preserve">VR, </w:t>
      </w:r>
    </w:p>
    <w:p w:rsidR="00693300" w:rsidRPr="00693300" w:rsidRDefault="00693300" w:rsidP="00381221">
      <w:pPr>
        <w:pStyle w:val="ListParagraph"/>
        <w:numPr>
          <w:ilvl w:val="1"/>
          <w:numId w:val="19"/>
        </w:numPr>
      </w:pPr>
      <w:r w:rsidRPr="00693300">
        <w:t xml:space="preserve">Ticket to Work, </w:t>
      </w:r>
    </w:p>
    <w:p w:rsidR="00693300" w:rsidRPr="00693300" w:rsidRDefault="00693300" w:rsidP="00381221">
      <w:pPr>
        <w:pStyle w:val="ListParagraph"/>
        <w:numPr>
          <w:ilvl w:val="1"/>
          <w:numId w:val="19"/>
        </w:numPr>
      </w:pPr>
      <w:r w:rsidRPr="00693300">
        <w:t xml:space="preserve">County funding, </w:t>
      </w:r>
    </w:p>
    <w:p w:rsidR="00693300" w:rsidRPr="00693300" w:rsidRDefault="00693300" w:rsidP="00381221">
      <w:pPr>
        <w:pStyle w:val="ListParagraph"/>
        <w:numPr>
          <w:ilvl w:val="1"/>
          <w:numId w:val="19"/>
        </w:numPr>
      </w:pPr>
      <w:r w:rsidRPr="00693300">
        <w:t xml:space="preserve">Fundraising, Grants, </w:t>
      </w:r>
    </w:p>
    <w:p w:rsidR="00693300" w:rsidRPr="00693300" w:rsidRDefault="00693300" w:rsidP="00381221">
      <w:pPr>
        <w:pStyle w:val="ListParagraph"/>
        <w:numPr>
          <w:ilvl w:val="1"/>
          <w:numId w:val="19"/>
        </w:numPr>
      </w:pPr>
      <w:r w:rsidRPr="00693300">
        <w:t xml:space="preserve">WIOA, ECF Choices, </w:t>
      </w:r>
    </w:p>
    <w:p w:rsidR="00693300" w:rsidRPr="00693300" w:rsidRDefault="00693300" w:rsidP="00381221">
      <w:pPr>
        <w:pStyle w:val="ListParagraph"/>
        <w:numPr>
          <w:ilvl w:val="1"/>
          <w:numId w:val="19"/>
        </w:numPr>
      </w:pPr>
      <w:r w:rsidRPr="00693300">
        <w:t>Supported Employment Services, Foundations.</w:t>
      </w:r>
    </w:p>
    <w:p w:rsidR="00693300" w:rsidRPr="00693300" w:rsidRDefault="00693300" w:rsidP="00381221">
      <w:pPr>
        <w:pStyle w:val="ListParagraph"/>
        <w:numPr>
          <w:ilvl w:val="0"/>
          <w:numId w:val="19"/>
        </w:numPr>
      </w:pPr>
      <w:r w:rsidRPr="00693300">
        <w:t>Lease/sell/repurpose buildings.</w:t>
      </w:r>
    </w:p>
    <w:p w:rsidR="00693300" w:rsidRPr="00693300" w:rsidRDefault="00381221" w:rsidP="00381221">
      <w:pPr>
        <w:pStyle w:val="Heading1"/>
      </w:pPr>
      <w:r>
        <w:t xml:space="preserve">Slide 27: </w:t>
      </w:r>
      <w:r w:rsidR="00693300" w:rsidRPr="00693300">
        <w:t xml:space="preserve">Conversations That Matter: Open </w:t>
      </w:r>
      <w:r w:rsidR="00041200" w:rsidRPr="00693300">
        <w:t>and</w:t>
      </w:r>
      <w:r w:rsidR="00693300" w:rsidRPr="00693300">
        <w:t xml:space="preserve"> Honest Communication</w:t>
      </w:r>
    </w:p>
    <w:p w:rsidR="00693300" w:rsidRPr="00693300" w:rsidRDefault="00693300" w:rsidP="00381221">
      <w:pPr>
        <w:pStyle w:val="ListParagraph"/>
        <w:numPr>
          <w:ilvl w:val="0"/>
          <w:numId w:val="20"/>
        </w:numPr>
      </w:pPr>
      <w:r w:rsidRPr="00693300">
        <w:t xml:space="preserve">Set a clear image of service models and how they will be effectively carried out from staff activities, changes to transportation, </w:t>
      </w:r>
      <w:proofErr w:type="gramStart"/>
      <w:r w:rsidRPr="00693300">
        <w:t>timeframe</w:t>
      </w:r>
      <w:proofErr w:type="gramEnd"/>
      <w:r w:rsidRPr="00693300">
        <w:t xml:space="preserve"> of conversions. No smoke and mirrors.</w:t>
      </w:r>
    </w:p>
    <w:p w:rsidR="00693300" w:rsidRPr="00693300" w:rsidRDefault="00693300" w:rsidP="00381221">
      <w:pPr>
        <w:pStyle w:val="ListParagraph"/>
        <w:numPr>
          <w:ilvl w:val="0"/>
          <w:numId w:val="20"/>
        </w:numPr>
      </w:pPr>
      <w:r w:rsidRPr="00693300">
        <w:t>Listen to concerns and build trust by maintaining contact and disseminating information on an ongoing basis.</w:t>
      </w:r>
    </w:p>
    <w:p w:rsidR="00693300" w:rsidRPr="00693300" w:rsidRDefault="00381221" w:rsidP="00381221">
      <w:pPr>
        <w:pStyle w:val="Heading1"/>
      </w:pPr>
      <w:r>
        <w:lastRenderedPageBreak/>
        <w:t xml:space="preserve">Slide 28: </w:t>
      </w:r>
      <w:r w:rsidR="00693300" w:rsidRPr="00693300">
        <w:t xml:space="preserve">Conversations That Matter: Open </w:t>
      </w:r>
      <w:proofErr w:type="gramStart"/>
      <w:r w:rsidR="00693300" w:rsidRPr="00693300">
        <w:t>And</w:t>
      </w:r>
      <w:proofErr w:type="gramEnd"/>
      <w:r w:rsidR="00693300" w:rsidRPr="00693300">
        <w:t xml:space="preserve"> Honest Communication (Continued)</w:t>
      </w:r>
    </w:p>
    <w:p w:rsidR="00693300" w:rsidRPr="00693300" w:rsidRDefault="00693300" w:rsidP="00693300">
      <w:r w:rsidRPr="00693300">
        <w:t xml:space="preserve">Survey all stakeholders regularly to understand levels of satisfaction and areas </w:t>
      </w:r>
      <w:proofErr w:type="gramStart"/>
      <w:r w:rsidRPr="00693300">
        <w:t>needing  improvement</w:t>
      </w:r>
      <w:proofErr w:type="gramEnd"/>
      <w:r w:rsidRPr="00693300">
        <w:t xml:space="preserve"> through professional development, person centered processes and overall support  necessary to strengthen skill sets.</w:t>
      </w:r>
    </w:p>
    <w:p w:rsidR="00693300" w:rsidRPr="00693300" w:rsidRDefault="00381221" w:rsidP="00693300">
      <w:r>
        <w:t xml:space="preserve">Slide 29: </w:t>
      </w:r>
      <w:r w:rsidR="00693300" w:rsidRPr="00693300">
        <w:t xml:space="preserve">Overcoming Resistance: </w:t>
      </w:r>
      <w:r>
        <w:t xml:space="preserve">Implementing </w:t>
      </w:r>
      <w:proofErr w:type="gramStart"/>
      <w:r>
        <w:t>The</w:t>
      </w:r>
      <w:proofErr w:type="gramEnd"/>
      <w:r>
        <w:t xml:space="preserve"> Plan</w:t>
      </w:r>
    </w:p>
    <w:p w:rsidR="00693300" w:rsidRPr="00693300" w:rsidRDefault="00693300" w:rsidP="00381221">
      <w:pPr>
        <w:pStyle w:val="ListParagraph"/>
        <w:numPr>
          <w:ilvl w:val="0"/>
          <w:numId w:val="21"/>
        </w:numPr>
      </w:pPr>
      <w:r w:rsidRPr="00693300">
        <w:t xml:space="preserve">Change is continuous. You have to be able to adapt.   </w:t>
      </w:r>
    </w:p>
    <w:p w:rsidR="00693300" w:rsidRPr="00693300" w:rsidRDefault="00693300" w:rsidP="00381221">
      <w:pPr>
        <w:pStyle w:val="ListParagraph"/>
        <w:numPr>
          <w:ilvl w:val="0"/>
          <w:numId w:val="21"/>
        </w:numPr>
      </w:pPr>
      <w:r w:rsidRPr="00693300">
        <w:t>Empowerment leads to commitment at all levels.</w:t>
      </w:r>
    </w:p>
    <w:p w:rsidR="00693300" w:rsidRPr="00693300" w:rsidRDefault="00693300" w:rsidP="00381221">
      <w:pPr>
        <w:pStyle w:val="ListParagraph"/>
        <w:numPr>
          <w:ilvl w:val="0"/>
          <w:numId w:val="21"/>
        </w:numPr>
      </w:pPr>
      <w:r w:rsidRPr="00693300">
        <w:t xml:space="preserve">Lay a solid foundation. </w:t>
      </w:r>
      <w:proofErr w:type="gramStart"/>
      <w:r w:rsidRPr="00693300">
        <w:t>It’s</w:t>
      </w:r>
      <w:proofErr w:type="gramEnd"/>
      <w:r w:rsidRPr="00693300">
        <w:t xml:space="preserve"> the groundwork to your success.</w:t>
      </w:r>
    </w:p>
    <w:p w:rsidR="00693300" w:rsidRPr="00693300" w:rsidRDefault="00693300" w:rsidP="00381221">
      <w:pPr>
        <w:pStyle w:val="ListParagraph"/>
        <w:numPr>
          <w:ilvl w:val="0"/>
          <w:numId w:val="21"/>
        </w:numPr>
      </w:pPr>
      <w:r w:rsidRPr="00693300">
        <w:t>Raise the bar of expectation.</w:t>
      </w:r>
    </w:p>
    <w:p w:rsidR="00693300" w:rsidRPr="00693300" w:rsidRDefault="00693300" w:rsidP="00381221">
      <w:pPr>
        <w:pStyle w:val="ListParagraph"/>
        <w:numPr>
          <w:ilvl w:val="0"/>
          <w:numId w:val="21"/>
        </w:numPr>
      </w:pPr>
      <w:r w:rsidRPr="00693300">
        <w:t>Have a backbone. Remain firm and committed.</w:t>
      </w:r>
    </w:p>
    <w:p w:rsidR="00693300" w:rsidRPr="00693300" w:rsidRDefault="00693300" w:rsidP="00693300">
      <w:pPr>
        <w:pStyle w:val="ListParagraph"/>
        <w:numPr>
          <w:ilvl w:val="0"/>
          <w:numId w:val="21"/>
        </w:numPr>
      </w:pPr>
      <w:r w:rsidRPr="00693300">
        <w:t xml:space="preserve">Remain positive. </w:t>
      </w:r>
      <w:proofErr w:type="gramStart"/>
      <w:r w:rsidRPr="00693300">
        <w:t>It’s</w:t>
      </w:r>
      <w:proofErr w:type="gramEnd"/>
      <w:r w:rsidRPr="00693300">
        <w:t xml:space="preserve"> a marathon not a sprint.</w:t>
      </w:r>
    </w:p>
    <w:p w:rsidR="00693300" w:rsidRPr="00693300" w:rsidRDefault="00381221" w:rsidP="00381221">
      <w:pPr>
        <w:pStyle w:val="Heading1"/>
      </w:pPr>
      <w:r>
        <w:t xml:space="preserve">Slide 30: </w:t>
      </w:r>
      <w:r w:rsidR="00693300" w:rsidRPr="00693300">
        <w:t>Share the Stories</w:t>
      </w:r>
    </w:p>
    <w:p w:rsidR="00693300" w:rsidRPr="00693300" w:rsidRDefault="00693300" w:rsidP="00693300">
      <w:r w:rsidRPr="00693300">
        <w:t>July 1, 2016, closed the sheltered workshop facili</w:t>
      </w:r>
      <w:r w:rsidR="00381221">
        <w:t>ty after 31 years of operation.</w:t>
      </w:r>
    </w:p>
    <w:p w:rsidR="00693300" w:rsidRPr="00693300" w:rsidRDefault="00693300" w:rsidP="00693300">
      <w:r w:rsidRPr="00693300">
        <w:t>Currently support 47 individuals through our Su</w:t>
      </w:r>
      <w:r w:rsidR="00381221">
        <w:t>pported Employment/VR programs.</w:t>
      </w:r>
    </w:p>
    <w:p w:rsidR="00381221" w:rsidRDefault="00381221" w:rsidP="00381221">
      <w:pPr>
        <w:pStyle w:val="Heading1"/>
      </w:pPr>
      <w:r>
        <w:t>Slide 31: Sodexo Employer Panel</w:t>
      </w:r>
    </w:p>
    <w:p w:rsidR="00693300" w:rsidRPr="00693300" w:rsidRDefault="00693300" w:rsidP="00381221">
      <w:pPr>
        <w:pStyle w:val="ListParagraph"/>
        <w:numPr>
          <w:ilvl w:val="0"/>
          <w:numId w:val="22"/>
        </w:numPr>
      </w:pPr>
      <w:r w:rsidRPr="00693300">
        <w:t>Ben Markie</w:t>
      </w:r>
    </w:p>
    <w:p w:rsidR="00693300" w:rsidRPr="00693300" w:rsidRDefault="00381221" w:rsidP="00381221">
      <w:pPr>
        <w:pStyle w:val="ListParagraph"/>
        <w:numPr>
          <w:ilvl w:val="1"/>
          <w:numId w:val="22"/>
        </w:numPr>
      </w:pPr>
      <w:r>
        <w:t>Operations Manager</w:t>
      </w:r>
    </w:p>
    <w:p w:rsidR="00693300" w:rsidRPr="00693300" w:rsidRDefault="00693300" w:rsidP="00381221">
      <w:pPr>
        <w:pStyle w:val="ListParagraph"/>
        <w:numPr>
          <w:ilvl w:val="0"/>
          <w:numId w:val="22"/>
        </w:numPr>
      </w:pPr>
      <w:r w:rsidRPr="00693300">
        <w:t xml:space="preserve">Jesse </w:t>
      </w:r>
      <w:proofErr w:type="spellStart"/>
      <w:r w:rsidRPr="00693300">
        <w:t>Kowalewski</w:t>
      </w:r>
      <w:proofErr w:type="spellEnd"/>
    </w:p>
    <w:p w:rsidR="00693300" w:rsidRPr="00693300" w:rsidRDefault="00693300" w:rsidP="00381221">
      <w:pPr>
        <w:pStyle w:val="ListParagraph"/>
        <w:numPr>
          <w:ilvl w:val="1"/>
          <w:numId w:val="22"/>
        </w:numPr>
      </w:pPr>
      <w:r w:rsidRPr="00693300">
        <w:t>Marketing Manager</w:t>
      </w:r>
    </w:p>
    <w:p w:rsidR="00381221" w:rsidRDefault="00381221" w:rsidP="00381221">
      <w:pPr>
        <w:pStyle w:val="Heading1"/>
      </w:pPr>
      <w:r>
        <w:t>Slide 32: Sodexo Employee</w:t>
      </w:r>
    </w:p>
    <w:p w:rsidR="00693300" w:rsidRPr="00693300" w:rsidRDefault="00693300" w:rsidP="00381221">
      <w:pPr>
        <w:pStyle w:val="ListParagraph"/>
        <w:numPr>
          <w:ilvl w:val="0"/>
          <w:numId w:val="23"/>
        </w:numPr>
      </w:pPr>
      <w:r w:rsidRPr="00693300">
        <w:t xml:space="preserve">Mike </w:t>
      </w:r>
      <w:proofErr w:type="spellStart"/>
      <w:r w:rsidRPr="00693300">
        <w:t>McCrory</w:t>
      </w:r>
      <w:proofErr w:type="spellEnd"/>
      <w:r w:rsidRPr="00693300">
        <w:t xml:space="preserve"> </w:t>
      </w:r>
    </w:p>
    <w:p w:rsidR="00041200" w:rsidRDefault="00693300" w:rsidP="00240981">
      <w:pPr>
        <w:pStyle w:val="ListParagraph"/>
        <w:numPr>
          <w:ilvl w:val="1"/>
          <w:numId w:val="23"/>
        </w:numPr>
      </w:pPr>
      <w:r w:rsidRPr="00693300">
        <w:t xml:space="preserve">Cook </w:t>
      </w:r>
    </w:p>
    <w:p w:rsidR="00693300" w:rsidRPr="00693300" w:rsidRDefault="00041200" w:rsidP="00041200">
      <w:pPr>
        <w:pStyle w:val="Heading1"/>
      </w:pPr>
      <w:r>
        <w:t xml:space="preserve">Slide 33: </w:t>
      </w:r>
      <w:r w:rsidR="00693300" w:rsidRPr="00693300">
        <w:t>Resources</w:t>
      </w:r>
    </w:p>
    <w:p w:rsidR="00693300" w:rsidRPr="00693300" w:rsidRDefault="00041200" w:rsidP="00693300">
      <w:hyperlink r:id="rId5" w:history="1">
        <w:r w:rsidR="00693300" w:rsidRPr="00041200">
          <w:rPr>
            <w:rStyle w:val="Hyperlink"/>
          </w:rPr>
          <w:t>Tennessee Employment</w:t>
        </w:r>
        <w:r w:rsidRPr="00041200">
          <w:rPr>
            <w:rStyle w:val="Hyperlink"/>
          </w:rPr>
          <w:t xml:space="preserve"> First Expect Employment report</w:t>
        </w:r>
      </w:hyperlink>
    </w:p>
    <w:p w:rsidR="00693300" w:rsidRPr="00693300" w:rsidRDefault="00041200" w:rsidP="00693300">
      <w:hyperlink r:id="rId6" w:history="1">
        <w:r w:rsidR="00693300" w:rsidRPr="00041200">
          <w:rPr>
            <w:rStyle w:val="Hyperlink"/>
          </w:rPr>
          <w:t>Em</w:t>
        </w:r>
        <w:r w:rsidRPr="00041200">
          <w:rPr>
            <w:rStyle w:val="Hyperlink"/>
          </w:rPr>
          <w:t>ployment on Campus at UT Martin</w:t>
        </w:r>
      </w:hyperlink>
    </w:p>
    <w:p w:rsidR="00693300" w:rsidRPr="00693300" w:rsidRDefault="00041200" w:rsidP="00041200">
      <w:hyperlink r:id="rId7" w:history="1">
        <w:r w:rsidR="00693300" w:rsidRPr="00041200">
          <w:rPr>
            <w:rStyle w:val="Hyperlink"/>
          </w:rPr>
          <w:t>Provi</w:t>
        </w:r>
        <w:r w:rsidRPr="00041200">
          <w:rPr>
            <w:rStyle w:val="Hyperlink"/>
          </w:rPr>
          <w:t xml:space="preserve">der Transformation Issue Brief: </w:t>
        </w:r>
        <w:r w:rsidR="00693300" w:rsidRPr="00041200">
          <w:rPr>
            <w:rStyle w:val="Hyperlink"/>
          </w:rPr>
          <w:t>Transforming Employment Services from Sheltered Work to Competitive, Integrated Employment for all Job Seekers with Disabilities</w:t>
        </w:r>
      </w:hyperlink>
    </w:p>
    <w:p w:rsidR="00693300" w:rsidRPr="00693300" w:rsidRDefault="00041200" w:rsidP="00041200">
      <w:pPr>
        <w:pStyle w:val="Heading1"/>
      </w:pPr>
      <w:r>
        <w:t xml:space="preserve">Slide 34: </w:t>
      </w:r>
      <w:r w:rsidR="00693300" w:rsidRPr="00693300">
        <w:t>More Resource</w:t>
      </w:r>
    </w:p>
    <w:p w:rsidR="00693300" w:rsidRPr="00693300" w:rsidRDefault="00041200" w:rsidP="00693300">
      <w:hyperlink r:id="rId8" w:history="1">
        <w:r w:rsidR="00693300" w:rsidRPr="00041200">
          <w:rPr>
            <w:rStyle w:val="Hyperlink"/>
          </w:rPr>
          <w:t>Employment First Technical Briefs</w:t>
        </w:r>
        <w:r w:rsidRPr="00041200">
          <w:rPr>
            <w:rStyle w:val="Hyperlink"/>
          </w:rPr>
          <w:t>:</w:t>
        </w:r>
      </w:hyperlink>
    </w:p>
    <w:p w:rsidR="00693300" w:rsidRPr="00693300" w:rsidRDefault="00693300" w:rsidP="00041200">
      <w:pPr>
        <w:pStyle w:val="ListParagraph"/>
        <w:numPr>
          <w:ilvl w:val="0"/>
          <w:numId w:val="24"/>
        </w:numPr>
      </w:pPr>
      <w:r w:rsidRPr="00693300">
        <w:t>Connecting the Dots: Using Federal Policy to Promote Employment First Systems-Change Efforts</w:t>
      </w:r>
    </w:p>
    <w:p w:rsidR="00693300" w:rsidRPr="00693300" w:rsidRDefault="00693300" w:rsidP="00041200">
      <w:pPr>
        <w:pStyle w:val="ListParagraph"/>
        <w:numPr>
          <w:ilvl w:val="0"/>
          <w:numId w:val="24"/>
        </w:numPr>
      </w:pPr>
      <w:r w:rsidRPr="00693300">
        <w:t>Federal Legal Framework that Supports Competitive, Integrated Employment Outcomes of Youth and Adults with Significant Disabilities</w:t>
      </w:r>
    </w:p>
    <w:p w:rsidR="00693300" w:rsidRPr="00693300" w:rsidRDefault="00693300" w:rsidP="00041200">
      <w:pPr>
        <w:pStyle w:val="ListParagraph"/>
        <w:numPr>
          <w:ilvl w:val="0"/>
          <w:numId w:val="24"/>
        </w:numPr>
      </w:pPr>
      <w:r w:rsidRPr="00693300">
        <w:lastRenderedPageBreak/>
        <w:t>Criteria for Performance Excellence in Employment First State Systems Change &amp; Provider Transformation</w:t>
      </w:r>
    </w:p>
    <w:p w:rsidR="00693300" w:rsidRPr="00693300" w:rsidRDefault="00693300" w:rsidP="00041200">
      <w:pPr>
        <w:pStyle w:val="ListParagraph"/>
        <w:numPr>
          <w:ilvl w:val="0"/>
          <w:numId w:val="24"/>
        </w:numPr>
      </w:pPr>
      <w:r w:rsidRPr="00693300">
        <w:t>Federal Resources Available to Support State Employment First Efforts</w:t>
      </w:r>
    </w:p>
    <w:p w:rsidR="00693300" w:rsidRPr="00693300" w:rsidRDefault="00041200" w:rsidP="00041200">
      <w:pPr>
        <w:pStyle w:val="Heading1"/>
      </w:pPr>
      <w:r>
        <w:t xml:space="preserve">Slide 35: </w:t>
      </w:r>
      <w:r w:rsidRPr="00041200">
        <w:t>Service Provider Transformation: From Policy to Opportunity</w:t>
      </w:r>
      <w:r>
        <w:t xml:space="preserve"> </w:t>
      </w:r>
      <w:r w:rsidR="00693300" w:rsidRPr="00693300">
        <w:t>Question &amp; Answer</w:t>
      </w:r>
    </w:p>
    <w:p w:rsidR="00693300" w:rsidRPr="00693300" w:rsidRDefault="00041200" w:rsidP="00041200">
      <w:pPr>
        <w:pStyle w:val="Heading1"/>
      </w:pPr>
      <w:r>
        <w:t xml:space="preserve">Slide 36: </w:t>
      </w:r>
      <w:r w:rsidR="00693300" w:rsidRPr="00693300">
        <w:t>New Webinar Archive Available</w:t>
      </w:r>
    </w:p>
    <w:p w:rsidR="00693300" w:rsidRPr="00693300" w:rsidRDefault="00693300" w:rsidP="00041200">
      <w:pPr>
        <w:pStyle w:val="ListParagraph"/>
        <w:numPr>
          <w:ilvl w:val="0"/>
          <w:numId w:val="23"/>
        </w:numPr>
      </w:pPr>
      <w:r w:rsidRPr="00693300">
        <w:t>Cooperation and Collaboration: The Role of Interagency Coordination in Securing Competitive Integrated Employment for Transition</w:t>
      </w:r>
    </w:p>
    <w:p w:rsidR="00693300" w:rsidRPr="00693300" w:rsidRDefault="00693300" w:rsidP="00041200">
      <w:pPr>
        <w:pStyle w:val="ListParagraph"/>
        <w:numPr>
          <w:ilvl w:val="1"/>
          <w:numId w:val="23"/>
        </w:numPr>
      </w:pPr>
      <w:r w:rsidRPr="00693300">
        <w:t xml:space="preserve">Available here: </w:t>
      </w:r>
      <w:hyperlink r:id="rId9" w:history="1">
        <w:r w:rsidR="00041200" w:rsidRPr="00D37D64">
          <w:rPr>
            <w:rStyle w:val="Hyperlink"/>
          </w:rPr>
          <w:t>http://www.leadcenter.org/webinars/cooperation-and-collaboration-role-interagency-coordination-securing-competitive-integrated-employment-transition</w:t>
        </w:r>
      </w:hyperlink>
      <w:r w:rsidR="00041200">
        <w:t xml:space="preserve"> </w:t>
      </w:r>
    </w:p>
    <w:p w:rsidR="00693300" w:rsidRPr="00693300" w:rsidRDefault="00041200" w:rsidP="00041200">
      <w:pPr>
        <w:pStyle w:val="Heading1"/>
      </w:pPr>
      <w:r>
        <w:t xml:space="preserve">Slide 37: </w:t>
      </w:r>
      <w:r w:rsidR="00693300" w:rsidRPr="00693300">
        <w:t>Upcoming Webinar</w:t>
      </w:r>
    </w:p>
    <w:p w:rsidR="00693300" w:rsidRPr="00693300" w:rsidRDefault="00693300" w:rsidP="00041200">
      <w:pPr>
        <w:pStyle w:val="ListParagraph"/>
        <w:numPr>
          <w:ilvl w:val="0"/>
          <w:numId w:val="23"/>
        </w:numPr>
      </w:pPr>
      <w:r w:rsidRPr="00693300">
        <w:t>The ABLE Act: A Tool for Financial Stability and Employment Outcomes</w:t>
      </w:r>
    </w:p>
    <w:p w:rsidR="00693300" w:rsidRPr="00693300" w:rsidRDefault="00693300" w:rsidP="00041200">
      <w:pPr>
        <w:pStyle w:val="ListParagraph"/>
        <w:numPr>
          <w:ilvl w:val="1"/>
          <w:numId w:val="23"/>
        </w:numPr>
      </w:pPr>
      <w:r w:rsidRPr="00693300">
        <w:t>Thursday, April 27, 2017</w:t>
      </w:r>
    </w:p>
    <w:p w:rsidR="00693300" w:rsidRPr="00693300" w:rsidRDefault="00693300" w:rsidP="00041200">
      <w:pPr>
        <w:pStyle w:val="ListParagraph"/>
        <w:numPr>
          <w:ilvl w:val="1"/>
          <w:numId w:val="23"/>
        </w:numPr>
      </w:pPr>
      <w:r w:rsidRPr="00693300">
        <w:t>3:00 – 4:30 PM EDT</w:t>
      </w:r>
    </w:p>
    <w:p w:rsidR="00693300" w:rsidRPr="00693300" w:rsidRDefault="00693300" w:rsidP="00041200">
      <w:pPr>
        <w:pStyle w:val="ListParagraph"/>
        <w:numPr>
          <w:ilvl w:val="1"/>
          <w:numId w:val="23"/>
        </w:numPr>
      </w:pPr>
      <w:r w:rsidRPr="00693300">
        <w:t xml:space="preserve">Register Here: </w:t>
      </w:r>
      <w:hyperlink r:id="rId10" w:history="1">
        <w:r w:rsidR="00041200" w:rsidRPr="00D37D64">
          <w:rPr>
            <w:rStyle w:val="Hyperlink"/>
          </w:rPr>
          <w:t>http://leadcenter.org/webinars/able-act-tool-financial-stability-and-employment-outcomes</w:t>
        </w:r>
      </w:hyperlink>
      <w:r w:rsidR="00041200">
        <w:t xml:space="preserve"> </w:t>
      </w:r>
      <w:r w:rsidRPr="00693300">
        <w:t xml:space="preserve">  </w:t>
      </w:r>
    </w:p>
    <w:p w:rsidR="00693300" w:rsidRPr="00693300" w:rsidRDefault="00041200" w:rsidP="00041200">
      <w:pPr>
        <w:pStyle w:val="Heading1"/>
      </w:pPr>
      <w:r>
        <w:t xml:space="preserve">Slide 38: </w:t>
      </w:r>
      <w:r w:rsidR="00693300" w:rsidRPr="00693300">
        <w:t>Connect with the LEAD Center</w:t>
      </w:r>
    </w:p>
    <w:p w:rsidR="00693300" w:rsidRPr="00693300" w:rsidRDefault="00693300" w:rsidP="00041200">
      <w:pPr>
        <w:pStyle w:val="ListParagraph"/>
        <w:numPr>
          <w:ilvl w:val="0"/>
          <w:numId w:val="23"/>
        </w:numPr>
      </w:pPr>
      <w:r w:rsidRPr="00693300">
        <w:t xml:space="preserve">Website: www.leadcenter.org </w:t>
      </w:r>
    </w:p>
    <w:p w:rsidR="00693300" w:rsidRPr="00693300" w:rsidRDefault="00693300" w:rsidP="00041200">
      <w:pPr>
        <w:pStyle w:val="ListParagraph"/>
        <w:numPr>
          <w:ilvl w:val="1"/>
          <w:numId w:val="23"/>
        </w:numPr>
      </w:pPr>
      <w:r w:rsidRPr="00693300">
        <w:t xml:space="preserve">Employment First: http://employmentfirst.leadcenter.org/ </w:t>
      </w:r>
    </w:p>
    <w:p w:rsidR="00693300" w:rsidRPr="00693300" w:rsidRDefault="00693300" w:rsidP="00041200">
      <w:pPr>
        <w:pStyle w:val="ListParagraph"/>
        <w:numPr>
          <w:ilvl w:val="0"/>
          <w:numId w:val="23"/>
        </w:numPr>
      </w:pPr>
      <w:r w:rsidRPr="00693300">
        <w:t>Sign up for LEAD Center News: http://eepurl.com/sQiHr</w:t>
      </w:r>
    </w:p>
    <w:p w:rsidR="00693300" w:rsidRPr="00693300" w:rsidRDefault="00693300" w:rsidP="00041200">
      <w:pPr>
        <w:pStyle w:val="ListParagraph"/>
        <w:numPr>
          <w:ilvl w:val="0"/>
          <w:numId w:val="23"/>
        </w:numPr>
      </w:pPr>
      <w:r w:rsidRPr="00693300">
        <w:t>Follow the LEAD Center on…</w:t>
      </w:r>
    </w:p>
    <w:p w:rsidR="00693300" w:rsidRPr="00693300" w:rsidRDefault="00693300" w:rsidP="00041200">
      <w:pPr>
        <w:pStyle w:val="ListParagraph"/>
        <w:numPr>
          <w:ilvl w:val="1"/>
          <w:numId w:val="23"/>
        </w:numPr>
      </w:pPr>
      <w:r w:rsidRPr="00693300">
        <w:t xml:space="preserve">Facebook: www.facebook.com/LEADCtr </w:t>
      </w:r>
    </w:p>
    <w:p w:rsidR="00693300" w:rsidRPr="00693300" w:rsidRDefault="00693300" w:rsidP="00041200">
      <w:pPr>
        <w:pStyle w:val="ListParagraph"/>
        <w:numPr>
          <w:ilvl w:val="1"/>
          <w:numId w:val="23"/>
        </w:numPr>
      </w:pPr>
      <w:r w:rsidRPr="00693300">
        <w:t>Twitter: @</w:t>
      </w:r>
      <w:proofErr w:type="spellStart"/>
      <w:r w:rsidRPr="00693300">
        <w:t>LEADCtr</w:t>
      </w:r>
      <w:proofErr w:type="spellEnd"/>
      <w:r w:rsidRPr="00693300">
        <w:t xml:space="preserve"> </w:t>
      </w:r>
    </w:p>
    <w:p w:rsidR="00693300" w:rsidRPr="00693300" w:rsidRDefault="00693300" w:rsidP="00041200">
      <w:pPr>
        <w:pStyle w:val="ListParagraph"/>
        <w:numPr>
          <w:ilvl w:val="1"/>
          <w:numId w:val="23"/>
        </w:numPr>
      </w:pPr>
      <w:r w:rsidRPr="00693300">
        <w:t xml:space="preserve">LinkedIn: linkedin.com/groups/LEAD-Center-4828089 </w:t>
      </w:r>
    </w:p>
    <w:p w:rsidR="00693300" w:rsidRPr="00693300" w:rsidRDefault="00693300" w:rsidP="00041200">
      <w:pPr>
        <w:pStyle w:val="ListParagraph"/>
        <w:numPr>
          <w:ilvl w:val="1"/>
          <w:numId w:val="23"/>
        </w:numPr>
      </w:pPr>
      <w:r w:rsidRPr="00693300">
        <w:t xml:space="preserve">YouTube: https://www.youtube.com/user/LEADCtr </w:t>
      </w:r>
    </w:p>
    <w:p w:rsidR="00693300" w:rsidRPr="00693300" w:rsidRDefault="00693300" w:rsidP="00041200">
      <w:pPr>
        <w:pStyle w:val="ListParagraph"/>
        <w:numPr>
          <w:ilvl w:val="0"/>
          <w:numId w:val="23"/>
        </w:numPr>
      </w:pPr>
      <w:r w:rsidRPr="00693300">
        <w:t xml:space="preserve">Contact us:  </w:t>
      </w:r>
    </w:p>
    <w:p w:rsidR="00693300" w:rsidRPr="00693300" w:rsidRDefault="00693300" w:rsidP="00041200">
      <w:pPr>
        <w:pStyle w:val="ListParagraph"/>
        <w:numPr>
          <w:ilvl w:val="1"/>
          <w:numId w:val="23"/>
        </w:numPr>
      </w:pPr>
      <w:r w:rsidRPr="00693300">
        <w:t>Rebecca Salon, Project Director, rsalon@ndi-inc.org</w:t>
      </w:r>
    </w:p>
    <w:p w:rsidR="00693300" w:rsidRPr="00693300" w:rsidRDefault="00693300" w:rsidP="00041200">
      <w:pPr>
        <w:pStyle w:val="ListParagraph"/>
        <w:numPr>
          <w:ilvl w:val="1"/>
          <w:numId w:val="23"/>
        </w:numPr>
      </w:pPr>
      <w:r w:rsidRPr="00693300">
        <w:t xml:space="preserve">Elizabeth Jennings, Asst. Project Director, ejennings@ndi-inc.org </w:t>
      </w:r>
    </w:p>
    <w:p w:rsidR="00693300" w:rsidRPr="00693300" w:rsidRDefault="00693300" w:rsidP="00041200">
      <w:pPr>
        <w:pStyle w:val="ListParagraph"/>
        <w:numPr>
          <w:ilvl w:val="1"/>
          <w:numId w:val="23"/>
        </w:numPr>
      </w:pPr>
      <w:r w:rsidRPr="00693300">
        <w:t xml:space="preserve">Aramide Awosika, Project Coordinator, aawosika@ndi-inc.org </w:t>
      </w:r>
    </w:p>
    <w:p w:rsidR="00C93E8F" w:rsidRDefault="00C93E8F"/>
    <w:sectPr w:rsidR="00C9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A7331"/>
    <w:multiLevelType w:val="hybridMultilevel"/>
    <w:tmpl w:val="029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D0AC2"/>
    <w:multiLevelType w:val="hybridMultilevel"/>
    <w:tmpl w:val="C48E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F2473"/>
    <w:multiLevelType w:val="hybridMultilevel"/>
    <w:tmpl w:val="22E87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80FA7"/>
    <w:multiLevelType w:val="hybridMultilevel"/>
    <w:tmpl w:val="942C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1E3A"/>
    <w:multiLevelType w:val="hybridMultilevel"/>
    <w:tmpl w:val="5F22F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9032F"/>
    <w:multiLevelType w:val="hybridMultilevel"/>
    <w:tmpl w:val="BBA2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6E3"/>
    <w:multiLevelType w:val="hybridMultilevel"/>
    <w:tmpl w:val="C906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2221"/>
    <w:multiLevelType w:val="hybridMultilevel"/>
    <w:tmpl w:val="22C2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57A48"/>
    <w:multiLevelType w:val="hybridMultilevel"/>
    <w:tmpl w:val="EE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6EB"/>
    <w:multiLevelType w:val="hybridMultilevel"/>
    <w:tmpl w:val="D27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2625B"/>
    <w:multiLevelType w:val="hybridMultilevel"/>
    <w:tmpl w:val="FFEE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D32E6"/>
    <w:multiLevelType w:val="hybridMultilevel"/>
    <w:tmpl w:val="A7B4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94E1B"/>
    <w:multiLevelType w:val="hybridMultilevel"/>
    <w:tmpl w:val="303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E014F"/>
    <w:multiLevelType w:val="hybridMultilevel"/>
    <w:tmpl w:val="DA46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31DCE"/>
    <w:multiLevelType w:val="hybridMultilevel"/>
    <w:tmpl w:val="6B4E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21FE0"/>
    <w:multiLevelType w:val="hybridMultilevel"/>
    <w:tmpl w:val="06DE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50A8C"/>
    <w:multiLevelType w:val="hybridMultilevel"/>
    <w:tmpl w:val="782E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B40B9"/>
    <w:multiLevelType w:val="hybridMultilevel"/>
    <w:tmpl w:val="8A9A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4AF7"/>
    <w:multiLevelType w:val="hybridMultilevel"/>
    <w:tmpl w:val="20D26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11664"/>
    <w:multiLevelType w:val="hybridMultilevel"/>
    <w:tmpl w:val="721A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D002F"/>
    <w:multiLevelType w:val="hybridMultilevel"/>
    <w:tmpl w:val="46EA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944D2"/>
    <w:multiLevelType w:val="hybridMultilevel"/>
    <w:tmpl w:val="E9087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BA5CF1"/>
    <w:multiLevelType w:val="hybridMultilevel"/>
    <w:tmpl w:val="360E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6245D"/>
    <w:multiLevelType w:val="hybridMultilevel"/>
    <w:tmpl w:val="5D286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1"/>
  </w:num>
  <w:num w:numId="4">
    <w:abstractNumId w:val="22"/>
  </w:num>
  <w:num w:numId="5">
    <w:abstractNumId w:val="3"/>
  </w:num>
  <w:num w:numId="6">
    <w:abstractNumId w:val="4"/>
  </w:num>
  <w:num w:numId="7">
    <w:abstractNumId w:val="18"/>
  </w:num>
  <w:num w:numId="8">
    <w:abstractNumId w:val="20"/>
  </w:num>
  <w:num w:numId="9">
    <w:abstractNumId w:val="17"/>
  </w:num>
  <w:num w:numId="10">
    <w:abstractNumId w:val="5"/>
  </w:num>
  <w:num w:numId="11">
    <w:abstractNumId w:val="23"/>
  </w:num>
  <w:num w:numId="12">
    <w:abstractNumId w:val="10"/>
  </w:num>
  <w:num w:numId="13">
    <w:abstractNumId w:val="0"/>
  </w:num>
  <w:num w:numId="14">
    <w:abstractNumId w:val="7"/>
  </w:num>
  <w:num w:numId="15">
    <w:abstractNumId w:val="13"/>
  </w:num>
  <w:num w:numId="16">
    <w:abstractNumId w:val="15"/>
  </w:num>
  <w:num w:numId="17">
    <w:abstractNumId w:val="6"/>
  </w:num>
  <w:num w:numId="18">
    <w:abstractNumId w:val="11"/>
  </w:num>
  <w:num w:numId="19">
    <w:abstractNumId w:val="19"/>
  </w:num>
  <w:num w:numId="20">
    <w:abstractNumId w:val="12"/>
  </w:num>
  <w:num w:numId="21">
    <w:abstractNumId w:val="8"/>
  </w:num>
  <w:num w:numId="22">
    <w:abstractNumId w:val="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CA"/>
    <w:rsid w:val="00000694"/>
    <w:rsid w:val="00000A07"/>
    <w:rsid w:val="0000546C"/>
    <w:rsid w:val="000067EB"/>
    <w:rsid w:val="000105CB"/>
    <w:rsid w:val="00012267"/>
    <w:rsid w:val="00013CCA"/>
    <w:rsid w:val="000150D3"/>
    <w:rsid w:val="000158DC"/>
    <w:rsid w:val="00015BD9"/>
    <w:rsid w:val="00015BFA"/>
    <w:rsid w:val="000168E2"/>
    <w:rsid w:val="00024F96"/>
    <w:rsid w:val="00025AF6"/>
    <w:rsid w:val="0003396E"/>
    <w:rsid w:val="00034557"/>
    <w:rsid w:val="0003459E"/>
    <w:rsid w:val="00034B69"/>
    <w:rsid w:val="00035E81"/>
    <w:rsid w:val="000404A7"/>
    <w:rsid w:val="00041200"/>
    <w:rsid w:val="00041997"/>
    <w:rsid w:val="0004206D"/>
    <w:rsid w:val="0004519E"/>
    <w:rsid w:val="000469BD"/>
    <w:rsid w:val="00046B18"/>
    <w:rsid w:val="0004750C"/>
    <w:rsid w:val="0005008C"/>
    <w:rsid w:val="0005029E"/>
    <w:rsid w:val="000506C2"/>
    <w:rsid w:val="00050C31"/>
    <w:rsid w:val="00050ECE"/>
    <w:rsid w:val="00051122"/>
    <w:rsid w:val="000515B4"/>
    <w:rsid w:val="00051DB9"/>
    <w:rsid w:val="00052073"/>
    <w:rsid w:val="00053206"/>
    <w:rsid w:val="000536CC"/>
    <w:rsid w:val="00055CC3"/>
    <w:rsid w:val="00066B36"/>
    <w:rsid w:val="00072943"/>
    <w:rsid w:val="00073289"/>
    <w:rsid w:val="00073782"/>
    <w:rsid w:val="000739AC"/>
    <w:rsid w:val="0007433C"/>
    <w:rsid w:val="000778E5"/>
    <w:rsid w:val="00082D7C"/>
    <w:rsid w:val="00083216"/>
    <w:rsid w:val="00083FFF"/>
    <w:rsid w:val="00086EDF"/>
    <w:rsid w:val="000879CA"/>
    <w:rsid w:val="0009282E"/>
    <w:rsid w:val="000A3C4E"/>
    <w:rsid w:val="000A4C5C"/>
    <w:rsid w:val="000A66F1"/>
    <w:rsid w:val="000C0612"/>
    <w:rsid w:val="000C0D44"/>
    <w:rsid w:val="000C2D03"/>
    <w:rsid w:val="000C3030"/>
    <w:rsid w:val="000C35F3"/>
    <w:rsid w:val="000C3927"/>
    <w:rsid w:val="000C5BF6"/>
    <w:rsid w:val="000C6D94"/>
    <w:rsid w:val="000D0D57"/>
    <w:rsid w:val="000D57E1"/>
    <w:rsid w:val="000D5D41"/>
    <w:rsid w:val="000E77E1"/>
    <w:rsid w:val="000F1130"/>
    <w:rsid w:val="000F1EF6"/>
    <w:rsid w:val="000F7401"/>
    <w:rsid w:val="001008A7"/>
    <w:rsid w:val="00110CC7"/>
    <w:rsid w:val="001122F5"/>
    <w:rsid w:val="00112A80"/>
    <w:rsid w:val="00114152"/>
    <w:rsid w:val="00114678"/>
    <w:rsid w:val="00120361"/>
    <w:rsid w:val="001237C8"/>
    <w:rsid w:val="001316BF"/>
    <w:rsid w:val="00131E8A"/>
    <w:rsid w:val="00133045"/>
    <w:rsid w:val="00133E2F"/>
    <w:rsid w:val="001347DE"/>
    <w:rsid w:val="0013563A"/>
    <w:rsid w:val="00137F5C"/>
    <w:rsid w:val="00140076"/>
    <w:rsid w:val="001407EC"/>
    <w:rsid w:val="00141526"/>
    <w:rsid w:val="00141D80"/>
    <w:rsid w:val="0014306A"/>
    <w:rsid w:val="0015196D"/>
    <w:rsid w:val="00151F9E"/>
    <w:rsid w:val="00154736"/>
    <w:rsid w:val="00156760"/>
    <w:rsid w:val="00157B76"/>
    <w:rsid w:val="001623CC"/>
    <w:rsid w:val="0016609D"/>
    <w:rsid w:val="00176037"/>
    <w:rsid w:val="00177CA8"/>
    <w:rsid w:val="00180712"/>
    <w:rsid w:val="00181E3B"/>
    <w:rsid w:val="00182C9E"/>
    <w:rsid w:val="001836BC"/>
    <w:rsid w:val="00183894"/>
    <w:rsid w:val="00183AE0"/>
    <w:rsid w:val="00183BCA"/>
    <w:rsid w:val="001847C3"/>
    <w:rsid w:val="00187D77"/>
    <w:rsid w:val="0019149C"/>
    <w:rsid w:val="001914A5"/>
    <w:rsid w:val="001915B2"/>
    <w:rsid w:val="00192E94"/>
    <w:rsid w:val="0019407E"/>
    <w:rsid w:val="001977F9"/>
    <w:rsid w:val="001A1B18"/>
    <w:rsid w:val="001A655C"/>
    <w:rsid w:val="001A76D5"/>
    <w:rsid w:val="001B1289"/>
    <w:rsid w:val="001B1FB6"/>
    <w:rsid w:val="001B218A"/>
    <w:rsid w:val="001C0006"/>
    <w:rsid w:val="001C1C53"/>
    <w:rsid w:val="001C412B"/>
    <w:rsid w:val="001C60C4"/>
    <w:rsid w:val="001D12C2"/>
    <w:rsid w:val="001D256B"/>
    <w:rsid w:val="001D42DA"/>
    <w:rsid w:val="001D4DD1"/>
    <w:rsid w:val="001D5147"/>
    <w:rsid w:val="001E16C8"/>
    <w:rsid w:val="001E304D"/>
    <w:rsid w:val="001F1FF6"/>
    <w:rsid w:val="001F6876"/>
    <w:rsid w:val="00200614"/>
    <w:rsid w:val="00200DBF"/>
    <w:rsid w:val="00200EF8"/>
    <w:rsid w:val="002036F6"/>
    <w:rsid w:val="00204424"/>
    <w:rsid w:val="002073DB"/>
    <w:rsid w:val="002101D8"/>
    <w:rsid w:val="002106C2"/>
    <w:rsid w:val="00213948"/>
    <w:rsid w:val="00217789"/>
    <w:rsid w:val="00220394"/>
    <w:rsid w:val="00221920"/>
    <w:rsid w:val="00223BE6"/>
    <w:rsid w:val="00224FC6"/>
    <w:rsid w:val="002268E6"/>
    <w:rsid w:val="002311EC"/>
    <w:rsid w:val="00231DFB"/>
    <w:rsid w:val="00232A7A"/>
    <w:rsid w:val="00236F94"/>
    <w:rsid w:val="002400CE"/>
    <w:rsid w:val="002426B3"/>
    <w:rsid w:val="00243314"/>
    <w:rsid w:val="00243AEF"/>
    <w:rsid w:val="0024461B"/>
    <w:rsid w:val="0024652A"/>
    <w:rsid w:val="00254A29"/>
    <w:rsid w:val="00254AAF"/>
    <w:rsid w:val="00254F68"/>
    <w:rsid w:val="00256DFE"/>
    <w:rsid w:val="00256E6F"/>
    <w:rsid w:val="00262CBE"/>
    <w:rsid w:val="00270E7E"/>
    <w:rsid w:val="0027285E"/>
    <w:rsid w:val="0027328C"/>
    <w:rsid w:val="0027438B"/>
    <w:rsid w:val="00275177"/>
    <w:rsid w:val="002776A3"/>
    <w:rsid w:val="00282376"/>
    <w:rsid w:val="00282E6D"/>
    <w:rsid w:val="00287E29"/>
    <w:rsid w:val="002A16FE"/>
    <w:rsid w:val="002A2478"/>
    <w:rsid w:val="002A2FE8"/>
    <w:rsid w:val="002A30F5"/>
    <w:rsid w:val="002A67C0"/>
    <w:rsid w:val="002B27A4"/>
    <w:rsid w:val="002B777F"/>
    <w:rsid w:val="002C08C8"/>
    <w:rsid w:val="002C18B9"/>
    <w:rsid w:val="002C1CFE"/>
    <w:rsid w:val="002C22AF"/>
    <w:rsid w:val="002C2E71"/>
    <w:rsid w:val="002C41DA"/>
    <w:rsid w:val="002C4DAA"/>
    <w:rsid w:val="002C4EBD"/>
    <w:rsid w:val="002C65B8"/>
    <w:rsid w:val="002D3376"/>
    <w:rsid w:val="002D5CED"/>
    <w:rsid w:val="002D600B"/>
    <w:rsid w:val="002E123F"/>
    <w:rsid w:val="002E2716"/>
    <w:rsid w:val="002E2DCD"/>
    <w:rsid w:val="002E35E7"/>
    <w:rsid w:val="002E39A2"/>
    <w:rsid w:val="002E57A9"/>
    <w:rsid w:val="002E70A3"/>
    <w:rsid w:val="002F0146"/>
    <w:rsid w:val="002F211A"/>
    <w:rsid w:val="002F36F4"/>
    <w:rsid w:val="002F5819"/>
    <w:rsid w:val="002F70A7"/>
    <w:rsid w:val="002F7861"/>
    <w:rsid w:val="003005A0"/>
    <w:rsid w:val="003010CF"/>
    <w:rsid w:val="00302EAA"/>
    <w:rsid w:val="003056AD"/>
    <w:rsid w:val="00307867"/>
    <w:rsid w:val="0031402D"/>
    <w:rsid w:val="00314293"/>
    <w:rsid w:val="00321F72"/>
    <w:rsid w:val="003242F6"/>
    <w:rsid w:val="00324FE2"/>
    <w:rsid w:val="00325563"/>
    <w:rsid w:val="00326091"/>
    <w:rsid w:val="003268D2"/>
    <w:rsid w:val="00327DED"/>
    <w:rsid w:val="003313DE"/>
    <w:rsid w:val="003335F8"/>
    <w:rsid w:val="00337B88"/>
    <w:rsid w:val="0034029C"/>
    <w:rsid w:val="00342C71"/>
    <w:rsid w:val="00344D3B"/>
    <w:rsid w:val="003515E3"/>
    <w:rsid w:val="00351EE9"/>
    <w:rsid w:val="0035353C"/>
    <w:rsid w:val="00353FD5"/>
    <w:rsid w:val="00356B6F"/>
    <w:rsid w:val="00360EF2"/>
    <w:rsid w:val="00362C09"/>
    <w:rsid w:val="0036358E"/>
    <w:rsid w:val="0036374F"/>
    <w:rsid w:val="00365380"/>
    <w:rsid w:val="00370DBC"/>
    <w:rsid w:val="00372585"/>
    <w:rsid w:val="003726DC"/>
    <w:rsid w:val="003808A7"/>
    <w:rsid w:val="00381221"/>
    <w:rsid w:val="0038214C"/>
    <w:rsid w:val="00382F83"/>
    <w:rsid w:val="00383066"/>
    <w:rsid w:val="00383364"/>
    <w:rsid w:val="00383C4D"/>
    <w:rsid w:val="00383FD7"/>
    <w:rsid w:val="003859D5"/>
    <w:rsid w:val="003861DB"/>
    <w:rsid w:val="00386364"/>
    <w:rsid w:val="003868BA"/>
    <w:rsid w:val="00387054"/>
    <w:rsid w:val="003877A2"/>
    <w:rsid w:val="00392C9C"/>
    <w:rsid w:val="003A0574"/>
    <w:rsid w:val="003A0D10"/>
    <w:rsid w:val="003A17FF"/>
    <w:rsid w:val="003A766E"/>
    <w:rsid w:val="003B0439"/>
    <w:rsid w:val="003B3518"/>
    <w:rsid w:val="003B4571"/>
    <w:rsid w:val="003B4758"/>
    <w:rsid w:val="003B510E"/>
    <w:rsid w:val="003C02F1"/>
    <w:rsid w:val="003C0649"/>
    <w:rsid w:val="003C1821"/>
    <w:rsid w:val="003C2E45"/>
    <w:rsid w:val="003C3A8E"/>
    <w:rsid w:val="003C46F1"/>
    <w:rsid w:val="003C5289"/>
    <w:rsid w:val="003C7853"/>
    <w:rsid w:val="003D0706"/>
    <w:rsid w:val="003D33F2"/>
    <w:rsid w:val="003D7FB5"/>
    <w:rsid w:val="003E33D0"/>
    <w:rsid w:val="003E4377"/>
    <w:rsid w:val="003E6BD9"/>
    <w:rsid w:val="003E6DC4"/>
    <w:rsid w:val="003F2269"/>
    <w:rsid w:val="003F2F78"/>
    <w:rsid w:val="003F37EB"/>
    <w:rsid w:val="003F4A44"/>
    <w:rsid w:val="003F4CC3"/>
    <w:rsid w:val="003F7970"/>
    <w:rsid w:val="003F7BF1"/>
    <w:rsid w:val="00400E0A"/>
    <w:rsid w:val="00401E91"/>
    <w:rsid w:val="004048C8"/>
    <w:rsid w:val="004070F9"/>
    <w:rsid w:val="00411383"/>
    <w:rsid w:val="00411BA7"/>
    <w:rsid w:val="00413A60"/>
    <w:rsid w:val="00415C93"/>
    <w:rsid w:val="00420A08"/>
    <w:rsid w:val="00420F08"/>
    <w:rsid w:val="00420FCB"/>
    <w:rsid w:val="004258CE"/>
    <w:rsid w:val="00425C43"/>
    <w:rsid w:val="004266FB"/>
    <w:rsid w:val="004277B2"/>
    <w:rsid w:val="00431E85"/>
    <w:rsid w:val="004323F9"/>
    <w:rsid w:val="0043330B"/>
    <w:rsid w:val="00433E51"/>
    <w:rsid w:val="00434557"/>
    <w:rsid w:val="00437AE5"/>
    <w:rsid w:val="00437EBE"/>
    <w:rsid w:val="0044051E"/>
    <w:rsid w:val="00440819"/>
    <w:rsid w:val="00443F0C"/>
    <w:rsid w:val="00444367"/>
    <w:rsid w:val="00445109"/>
    <w:rsid w:val="004463F8"/>
    <w:rsid w:val="00453CC9"/>
    <w:rsid w:val="004565C1"/>
    <w:rsid w:val="00456E60"/>
    <w:rsid w:val="00460146"/>
    <w:rsid w:val="00463129"/>
    <w:rsid w:val="004662A7"/>
    <w:rsid w:val="004711D6"/>
    <w:rsid w:val="00471603"/>
    <w:rsid w:val="0047176D"/>
    <w:rsid w:val="0047219B"/>
    <w:rsid w:val="004748F4"/>
    <w:rsid w:val="004759F8"/>
    <w:rsid w:val="004816DD"/>
    <w:rsid w:val="00481EF0"/>
    <w:rsid w:val="00484478"/>
    <w:rsid w:val="00484676"/>
    <w:rsid w:val="0049103C"/>
    <w:rsid w:val="00491A4A"/>
    <w:rsid w:val="00493A88"/>
    <w:rsid w:val="00494253"/>
    <w:rsid w:val="00494CFE"/>
    <w:rsid w:val="00495664"/>
    <w:rsid w:val="00496223"/>
    <w:rsid w:val="00497B66"/>
    <w:rsid w:val="00497C7D"/>
    <w:rsid w:val="004A4C51"/>
    <w:rsid w:val="004A62FC"/>
    <w:rsid w:val="004A6AC8"/>
    <w:rsid w:val="004B1D17"/>
    <w:rsid w:val="004B2494"/>
    <w:rsid w:val="004B4338"/>
    <w:rsid w:val="004B5B90"/>
    <w:rsid w:val="004B6EDE"/>
    <w:rsid w:val="004C1617"/>
    <w:rsid w:val="004C2F65"/>
    <w:rsid w:val="004C4122"/>
    <w:rsid w:val="004C5921"/>
    <w:rsid w:val="004C6275"/>
    <w:rsid w:val="004D3643"/>
    <w:rsid w:val="004D4237"/>
    <w:rsid w:val="004D6B7A"/>
    <w:rsid w:val="004E153D"/>
    <w:rsid w:val="004E68DE"/>
    <w:rsid w:val="004F32DA"/>
    <w:rsid w:val="004F34D9"/>
    <w:rsid w:val="004F75CB"/>
    <w:rsid w:val="00500486"/>
    <w:rsid w:val="0050105A"/>
    <w:rsid w:val="005013B2"/>
    <w:rsid w:val="00501ADE"/>
    <w:rsid w:val="00506CDB"/>
    <w:rsid w:val="00507A6A"/>
    <w:rsid w:val="005108CE"/>
    <w:rsid w:val="00510D96"/>
    <w:rsid w:val="00510DC0"/>
    <w:rsid w:val="00513ABF"/>
    <w:rsid w:val="00513F7E"/>
    <w:rsid w:val="0052081E"/>
    <w:rsid w:val="00522E57"/>
    <w:rsid w:val="00523CC2"/>
    <w:rsid w:val="00527F8B"/>
    <w:rsid w:val="00531595"/>
    <w:rsid w:val="00531FBB"/>
    <w:rsid w:val="005401FC"/>
    <w:rsid w:val="00550935"/>
    <w:rsid w:val="00551EBA"/>
    <w:rsid w:val="00554561"/>
    <w:rsid w:val="005545A3"/>
    <w:rsid w:val="00555925"/>
    <w:rsid w:val="005562C5"/>
    <w:rsid w:val="00556837"/>
    <w:rsid w:val="00560175"/>
    <w:rsid w:val="00561296"/>
    <w:rsid w:val="0056134F"/>
    <w:rsid w:val="0056136A"/>
    <w:rsid w:val="0056225E"/>
    <w:rsid w:val="005634EA"/>
    <w:rsid w:val="00565E86"/>
    <w:rsid w:val="00566F67"/>
    <w:rsid w:val="00571158"/>
    <w:rsid w:val="005742B3"/>
    <w:rsid w:val="005749BC"/>
    <w:rsid w:val="00575658"/>
    <w:rsid w:val="0058043B"/>
    <w:rsid w:val="00581AF2"/>
    <w:rsid w:val="00585E46"/>
    <w:rsid w:val="00590194"/>
    <w:rsid w:val="005925CD"/>
    <w:rsid w:val="00595759"/>
    <w:rsid w:val="0059657A"/>
    <w:rsid w:val="00597097"/>
    <w:rsid w:val="005978CB"/>
    <w:rsid w:val="005A5438"/>
    <w:rsid w:val="005A7684"/>
    <w:rsid w:val="005A7BDD"/>
    <w:rsid w:val="005B4055"/>
    <w:rsid w:val="005B5945"/>
    <w:rsid w:val="005B59D2"/>
    <w:rsid w:val="005B7E90"/>
    <w:rsid w:val="005C39AD"/>
    <w:rsid w:val="005C44F2"/>
    <w:rsid w:val="005C45E6"/>
    <w:rsid w:val="005C4955"/>
    <w:rsid w:val="005D3892"/>
    <w:rsid w:val="005D3A2D"/>
    <w:rsid w:val="005E13A6"/>
    <w:rsid w:val="005E1E34"/>
    <w:rsid w:val="005E7196"/>
    <w:rsid w:val="005E799B"/>
    <w:rsid w:val="005F1A6F"/>
    <w:rsid w:val="005F3DC7"/>
    <w:rsid w:val="005F6363"/>
    <w:rsid w:val="006009E3"/>
    <w:rsid w:val="006012EF"/>
    <w:rsid w:val="00602351"/>
    <w:rsid w:val="00603447"/>
    <w:rsid w:val="00603A87"/>
    <w:rsid w:val="00606D8B"/>
    <w:rsid w:val="00607F4A"/>
    <w:rsid w:val="006125BA"/>
    <w:rsid w:val="0061271C"/>
    <w:rsid w:val="00612CD4"/>
    <w:rsid w:val="00614132"/>
    <w:rsid w:val="00620377"/>
    <w:rsid w:val="006244AF"/>
    <w:rsid w:val="006245A8"/>
    <w:rsid w:val="0062498D"/>
    <w:rsid w:val="00627004"/>
    <w:rsid w:val="006311C8"/>
    <w:rsid w:val="00634B65"/>
    <w:rsid w:val="00636A3E"/>
    <w:rsid w:val="006428E6"/>
    <w:rsid w:val="00642FCA"/>
    <w:rsid w:val="00645074"/>
    <w:rsid w:val="00651191"/>
    <w:rsid w:val="006546CC"/>
    <w:rsid w:val="00661B12"/>
    <w:rsid w:val="006653D9"/>
    <w:rsid w:val="00665AB1"/>
    <w:rsid w:val="00670362"/>
    <w:rsid w:val="00670F89"/>
    <w:rsid w:val="00671229"/>
    <w:rsid w:val="00672255"/>
    <w:rsid w:val="00672365"/>
    <w:rsid w:val="00672DAD"/>
    <w:rsid w:val="006759C5"/>
    <w:rsid w:val="00675E2D"/>
    <w:rsid w:val="00680369"/>
    <w:rsid w:val="0068088C"/>
    <w:rsid w:val="0068345B"/>
    <w:rsid w:val="00691955"/>
    <w:rsid w:val="00693300"/>
    <w:rsid w:val="00694E1A"/>
    <w:rsid w:val="00695DD1"/>
    <w:rsid w:val="006964C0"/>
    <w:rsid w:val="00697A61"/>
    <w:rsid w:val="006A0B7B"/>
    <w:rsid w:val="006A145C"/>
    <w:rsid w:val="006A5243"/>
    <w:rsid w:val="006A6562"/>
    <w:rsid w:val="006A76CD"/>
    <w:rsid w:val="006A7848"/>
    <w:rsid w:val="006B17A4"/>
    <w:rsid w:val="006B2069"/>
    <w:rsid w:val="006B2795"/>
    <w:rsid w:val="006B4756"/>
    <w:rsid w:val="006B7477"/>
    <w:rsid w:val="006B7B24"/>
    <w:rsid w:val="006C43B7"/>
    <w:rsid w:val="006D03A5"/>
    <w:rsid w:val="006D12BF"/>
    <w:rsid w:val="006D3152"/>
    <w:rsid w:val="006D3BBC"/>
    <w:rsid w:val="006D7613"/>
    <w:rsid w:val="006E23D2"/>
    <w:rsid w:val="006E2DDE"/>
    <w:rsid w:val="006F0F6C"/>
    <w:rsid w:val="006F1D4E"/>
    <w:rsid w:val="006F2075"/>
    <w:rsid w:val="006F3AA8"/>
    <w:rsid w:val="006F4F70"/>
    <w:rsid w:val="006F54EF"/>
    <w:rsid w:val="006F76D3"/>
    <w:rsid w:val="0070004D"/>
    <w:rsid w:val="007004B5"/>
    <w:rsid w:val="00702E54"/>
    <w:rsid w:val="00703092"/>
    <w:rsid w:val="007031E6"/>
    <w:rsid w:val="0070427B"/>
    <w:rsid w:val="007042F0"/>
    <w:rsid w:val="00704408"/>
    <w:rsid w:val="0070789C"/>
    <w:rsid w:val="00707A82"/>
    <w:rsid w:val="00711D80"/>
    <w:rsid w:val="007127BF"/>
    <w:rsid w:val="007157BF"/>
    <w:rsid w:val="007161CE"/>
    <w:rsid w:val="0072744A"/>
    <w:rsid w:val="007324D5"/>
    <w:rsid w:val="00732859"/>
    <w:rsid w:val="00734604"/>
    <w:rsid w:val="00734847"/>
    <w:rsid w:val="00744013"/>
    <w:rsid w:val="0074459C"/>
    <w:rsid w:val="00745C28"/>
    <w:rsid w:val="007478C6"/>
    <w:rsid w:val="00747A64"/>
    <w:rsid w:val="00750573"/>
    <w:rsid w:val="00750C73"/>
    <w:rsid w:val="00754371"/>
    <w:rsid w:val="00760E10"/>
    <w:rsid w:val="00761899"/>
    <w:rsid w:val="007626D4"/>
    <w:rsid w:val="00762C38"/>
    <w:rsid w:val="007671A1"/>
    <w:rsid w:val="00771068"/>
    <w:rsid w:val="007754D2"/>
    <w:rsid w:val="0078348A"/>
    <w:rsid w:val="0078398B"/>
    <w:rsid w:val="007854E6"/>
    <w:rsid w:val="00787AE3"/>
    <w:rsid w:val="0079061F"/>
    <w:rsid w:val="007931CB"/>
    <w:rsid w:val="007947A8"/>
    <w:rsid w:val="00794D09"/>
    <w:rsid w:val="007A1E52"/>
    <w:rsid w:val="007A2117"/>
    <w:rsid w:val="007A2F44"/>
    <w:rsid w:val="007A36AB"/>
    <w:rsid w:val="007A5FB7"/>
    <w:rsid w:val="007A65CC"/>
    <w:rsid w:val="007A6C70"/>
    <w:rsid w:val="007A7709"/>
    <w:rsid w:val="007A78B6"/>
    <w:rsid w:val="007B04E0"/>
    <w:rsid w:val="007B1883"/>
    <w:rsid w:val="007B3A4E"/>
    <w:rsid w:val="007B5EC7"/>
    <w:rsid w:val="007C70B9"/>
    <w:rsid w:val="007C714E"/>
    <w:rsid w:val="007C7A77"/>
    <w:rsid w:val="007C7C3A"/>
    <w:rsid w:val="007D2442"/>
    <w:rsid w:val="007D2AB9"/>
    <w:rsid w:val="007D4326"/>
    <w:rsid w:val="007E0585"/>
    <w:rsid w:val="007E0A24"/>
    <w:rsid w:val="007E2C3D"/>
    <w:rsid w:val="007E7278"/>
    <w:rsid w:val="007E7A25"/>
    <w:rsid w:val="007E7CB9"/>
    <w:rsid w:val="007F1175"/>
    <w:rsid w:val="00801A4A"/>
    <w:rsid w:val="00802B88"/>
    <w:rsid w:val="0080332F"/>
    <w:rsid w:val="00804471"/>
    <w:rsid w:val="00805525"/>
    <w:rsid w:val="00806D88"/>
    <w:rsid w:val="008107F1"/>
    <w:rsid w:val="008107F9"/>
    <w:rsid w:val="00812245"/>
    <w:rsid w:val="00816F28"/>
    <w:rsid w:val="0081750F"/>
    <w:rsid w:val="008251AD"/>
    <w:rsid w:val="0082557B"/>
    <w:rsid w:val="0083260D"/>
    <w:rsid w:val="008326C6"/>
    <w:rsid w:val="00832DE7"/>
    <w:rsid w:val="00834AB3"/>
    <w:rsid w:val="008357A4"/>
    <w:rsid w:val="008366EE"/>
    <w:rsid w:val="008416FB"/>
    <w:rsid w:val="0084595D"/>
    <w:rsid w:val="00860B16"/>
    <w:rsid w:val="00860CA9"/>
    <w:rsid w:val="00863D32"/>
    <w:rsid w:val="00865F08"/>
    <w:rsid w:val="00866D40"/>
    <w:rsid w:val="008673D0"/>
    <w:rsid w:val="00867A85"/>
    <w:rsid w:val="00871441"/>
    <w:rsid w:val="00872EFB"/>
    <w:rsid w:val="008730FD"/>
    <w:rsid w:val="008731C7"/>
    <w:rsid w:val="00873E8A"/>
    <w:rsid w:val="00874357"/>
    <w:rsid w:val="00874E7A"/>
    <w:rsid w:val="0087738B"/>
    <w:rsid w:val="008778B3"/>
    <w:rsid w:val="00880284"/>
    <w:rsid w:val="00881C2F"/>
    <w:rsid w:val="00887557"/>
    <w:rsid w:val="0088788B"/>
    <w:rsid w:val="00887CDA"/>
    <w:rsid w:val="00890859"/>
    <w:rsid w:val="00893152"/>
    <w:rsid w:val="0089402C"/>
    <w:rsid w:val="00895357"/>
    <w:rsid w:val="008A5A48"/>
    <w:rsid w:val="008A6E68"/>
    <w:rsid w:val="008B2140"/>
    <w:rsid w:val="008B69A5"/>
    <w:rsid w:val="008B7466"/>
    <w:rsid w:val="008B7E83"/>
    <w:rsid w:val="008C2368"/>
    <w:rsid w:val="008C71D7"/>
    <w:rsid w:val="008C74C9"/>
    <w:rsid w:val="008D1ABA"/>
    <w:rsid w:val="008D1F16"/>
    <w:rsid w:val="008D540D"/>
    <w:rsid w:val="008D5462"/>
    <w:rsid w:val="008D6144"/>
    <w:rsid w:val="008D7850"/>
    <w:rsid w:val="008E0058"/>
    <w:rsid w:val="008E090E"/>
    <w:rsid w:val="008E0BAF"/>
    <w:rsid w:val="008E4282"/>
    <w:rsid w:val="008E43B9"/>
    <w:rsid w:val="008E4EEA"/>
    <w:rsid w:val="008E53AB"/>
    <w:rsid w:val="008F1772"/>
    <w:rsid w:val="008F1CF1"/>
    <w:rsid w:val="008F2709"/>
    <w:rsid w:val="008F4002"/>
    <w:rsid w:val="008F6CD7"/>
    <w:rsid w:val="009014FE"/>
    <w:rsid w:val="00902013"/>
    <w:rsid w:val="009028EF"/>
    <w:rsid w:val="00902AEE"/>
    <w:rsid w:val="00902B0D"/>
    <w:rsid w:val="00907843"/>
    <w:rsid w:val="00907D15"/>
    <w:rsid w:val="00912891"/>
    <w:rsid w:val="00913A8A"/>
    <w:rsid w:val="0091444B"/>
    <w:rsid w:val="00916608"/>
    <w:rsid w:val="00920720"/>
    <w:rsid w:val="009212A9"/>
    <w:rsid w:val="00925BB4"/>
    <w:rsid w:val="00926399"/>
    <w:rsid w:val="009275F9"/>
    <w:rsid w:val="009314B0"/>
    <w:rsid w:val="00934823"/>
    <w:rsid w:val="00937CF7"/>
    <w:rsid w:val="009434B2"/>
    <w:rsid w:val="00945822"/>
    <w:rsid w:val="00945916"/>
    <w:rsid w:val="009471C6"/>
    <w:rsid w:val="00950428"/>
    <w:rsid w:val="009511AC"/>
    <w:rsid w:val="00953338"/>
    <w:rsid w:val="009557E5"/>
    <w:rsid w:val="009561FA"/>
    <w:rsid w:val="00957F4B"/>
    <w:rsid w:val="009610DD"/>
    <w:rsid w:val="00962796"/>
    <w:rsid w:val="0096280F"/>
    <w:rsid w:val="009659E7"/>
    <w:rsid w:val="0096675F"/>
    <w:rsid w:val="00971659"/>
    <w:rsid w:val="00973FBD"/>
    <w:rsid w:val="0097573D"/>
    <w:rsid w:val="00981812"/>
    <w:rsid w:val="00981E17"/>
    <w:rsid w:val="00981EAC"/>
    <w:rsid w:val="009837FD"/>
    <w:rsid w:val="0098767B"/>
    <w:rsid w:val="009919C6"/>
    <w:rsid w:val="009923D3"/>
    <w:rsid w:val="00993F4D"/>
    <w:rsid w:val="009967BE"/>
    <w:rsid w:val="0099726F"/>
    <w:rsid w:val="009978DA"/>
    <w:rsid w:val="009A1164"/>
    <w:rsid w:val="009A37B5"/>
    <w:rsid w:val="009A67D4"/>
    <w:rsid w:val="009A6FBD"/>
    <w:rsid w:val="009C0F83"/>
    <w:rsid w:val="009C1EA8"/>
    <w:rsid w:val="009C1FF8"/>
    <w:rsid w:val="009C5CE5"/>
    <w:rsid w:val="009C604F"/>
    <w:rsid w:val="009C6147"/>
    <w:rsid w:val="009D3499"/>
    <w:rsid w:val="009D3577"/>
    <w:rsid w:val="009D4DAE"/>
    <w:rsid w:val="009D68A2"/>
    <w:rsid w:val="009E2D13"/>
    <w:rsid w:val="009E40C7"/>
    <w:rsid w:val="009E44BD"/>
    <w:rsid w:val="009E5A9B"/>
    <w:rsid w:val="009E7D1F"/>
    <w:rsid w:val="009F0126"/>
    <w:rsid w:val="009F1564"/>
    <w:rsid w:val="009F1740"/>
    <w:rsid w:val="009F1D99"/>
    <w:rsid w:val="009F4145"/>
    <w:rsid w:val="009F5A30"/>
    <w:rsid w:val="009F5F01"/>
    <w:rsid w:val="009F6F3A"/>
    <w:rsid w:val="00A011E1"/>
    <w:rsid w:val="00A026EF"/>
    <w:rsid w:val="00A039C9"/>
    <w:rsid w:val="00A04EFC"/>
    <w:rsid w:val="00A060A2"/>
    <w:rsid w:val="00A06D5E"/>
    <w:rsid w:val="00A07CD7"/>
    <w:rsid w:val="00A12317"/>
    <w:rsid w:val="00A1351A"/>
    <w:rsid w:val="00A165EE"/>
    <w:rsid w:val="00A16FDA"/>
    <w:rsid w:val="00A219C8"/>
    <w:rsid w:val="00A22BDE"/>
    <w:rsid w:val="00A22D14"/>
    <w:rsid w:val="00A23011"/>
    <w:rsid w:val="00A25DA3"/>
    <w:rsid w:val="00A26861"/>
    <w:rsid w:val="00A3151D"/>
    <w:rsid w:val="00A34B05"/>
    <w:rsid w:val="00A35C9A"/>
    <w:rsid w:val="00A3706B"/>
    <w:rsid w:val="00A37E7A"/>
    <w:rsid w:val="00A4004A"/>
    <w:rsid w:val="00A40238"/>
    <w:rsid w:val="00A50F0B"/>
    <w:rsid w:val="00A52876"/>
    <w:rsid w:val="00A54C11"/>
    <w:rsid w:val="00A5522F"/>
    <w:rsid w:val="00A55DA2"/>
    <w:rsid w:val="00A624A8"/>
    <w:rsid w:val="00A624D2"/>
    <w:rsid w:val="00A637E7"/>
    <w:rsid w:val="00A63948"/>
    <w:rsid w:val="00A65516"/>
    <w:rsid w:val="00A65A93"/>
    <w:rsid w:val="00A65F38"/>
    <w:rsid w:val="00A661DD"/>
    <w:rsid w:val="00A663C2"/>
    <w:rsid w:val="00A66CF2"/>
    <w:rsid w:val="00A7040C"/>
    <w:rsid w:val="00A72F24"/>
    <w:rsid w:val="00A74AB0"/>
    <w:rsid w:val="00A7675E"/>
    <w:rsid w:val="00A80713"/>
    <w:rsid w:val="00A81A33"/>
    <w:rsid w:val="00A85BF8"/>
    <w:rsid w:val="00A86D44"/>
    <w:rsid w:val="00A958D2"/>
    <w:rsid w:val="00A966BE"/>
    <w:rsid w:val="00A975F5"/>
    <w:rsid w:val="00AA154D"/>
    <w:rsid w:val="00AA1F87"/>
    <w:rsid w:val="00AA22FB"/>
    <w:rsid w:val="00AA279C"/>
    <w:rsid w:val="00AA394C"/>
    <w:rsid w:val="00AB02F9"/>
    <w:rsid w:val="00AB735E"/>
    <w:rsid w:val="00AB7946"/>
    <w:rsid w:val="00AC151B"/>
    <w:rsid w:val="00AC18E7"/>
    <w:rsid w:val="00AC40CD"/>
    <w:rsid w:val="00AC61B9"/>
    <w:rsid w:val="00AC6833"/>
    <w:rsid w:val="00AD41E3"/>
    <w:rsid w:val="00AD4B81"/>
    <w:rsid w:val="00AD658B"/>
    <w:rsid w:val="00AD7DA4"/>
    <w:rsid w:val="00AE1F7B"/>
    <w:rsid w:val="00AE23A1"/>
    <w:rsid w:val="00AE44EF"/>
    <w:rsid w:val="00AE5DA1"/>
    <w:rsid w:val="00AE792D"/>
    <w:rsid w:val="00AE7A49"/>
    <w:rsid w:val="00AF2B62"/>
    <w:rsid w:val="00B03EF7"/>
    <w:rsid w:val="00B070A1"/>
    <w:rsid w:val="00B11512"/>
    <w:rsid w:val="00B1246A"/>
    <w:rsid w:val="00B1521B"/>
    <w:rsid w:val="00B15ABD"/>
    <w:rsid w:val="00B1621A"/>
    <w:rsid w:val="00B17F1D"/>
    <w:rsid w:val="00B2113A"/>
    <w:rsid w:val="00B21D37"/>
    <w:rsid w:val="00B247F4"/>
    <w:rsid w:val="00B24855"/>
    <w:rsid w:val="00B269EF"/>
    <w:rsid w:val="00B27E01"/>
    <w:rsid w:val="00B27F10"/>
    <w:rsid w:val="00B31B4C"/>
    <w:rsid w:val="00B33728"/>
    <w:rsid w:val="00B43779"/>
    <w:rsid w:val="00B44A15"/>
    <w:rsid w:val="00B44FB3"/>
    <w:rsid w:val="00B458AB"/>
    <w:rsid w:val="00B5438C"/>
    <w:rsid w:val="00B553BC"/>
    <w:rsid w:val="00B56AAB"/>
    <w:rsid w:val="00B56B3E"/>
    <w:rsid w:val="00B616D1"/>
    <w:rsid w:val="00B61F4B"/>
    <w:rsid w:val="00B625EB"/>
    <w:rsid w:val="00B6269F"/>
    <w:rsid w:val="00B64591"/>
    <w:rsid w:val="00B64696"/>
    <w:rsid w:val="00B67A40"/>
    <w:rsid w:val="00B70B61"/>
    <w:rsid w:val="00B73859"/>
    <w:rsid w:val="00B82513"/>
    <w:rsid w:val="00B839DE"/>
    <w:rsid w:val="00B85BB9"/>
    <w:rsid w:val="00B87DD5"/>
    <w:rsid w:val="00B9474A"/>
    <w:rsid w:val="00B95532"/>
    <w:rsid w:val="00BA08A8"/>
    <w:rsid w:val="00BA3418"/>
    <w:rsid w:val="00BA341A"/>
    <w:rsid w:val="00BA4CE0"/>
    <w:rsid w:val="00BA4EAB"/>
    <w:rsid w:val="00BA58F7"/>
    <w:rsid w:val="00BA5F7A"/>
    <w:rsid w:val="00BA70D5"/>
    <w:rsid w:val="00BA7B0C"/>
    <w:rsid w:val="00BB0091"/>
    <w:rsid w:val="00BB0FE2"/>
    <w:rsid w:val="00BB2409"/>
    <w:rsid w:val="00BB35F4"/>
    <w:rsid w:val="00BB4622"/>
    <w:rsid w:val="00BB49EB"/>
    <w:rsid w:val="00BC026A"/>
    <w:rsid w:val="00BC27CC"/>
    <w:rsid w:val="00BC2943"/>
    <w:rsid w:val="00BC4A8F"/>
    <w:rsid w:val="00BC5B58"/>
    <w:rsid w:val="00BC6478"/>
    <w:rsid w:val="00BC7046"/>
    <w:rsid w:val="00BD1771"/>
    <w:rsid w:val="00BD39AA"/>
    <w:rsid w:val="00BD6BB3"/>
    <w:rsid w:val="00BD6F6D"/>
    <w:rsid w:val="00BE1DD3"/>
    <w:rsid w:val="00BE24C3"/>
    <w:rsid w:val="00BE5014"/>
    <w:rsid w:val="00BE6C91"/>
    <w:rsid w:val="00BF2472"/>
    <w:rsid w:val="00BF2571"/>
    <w:rsid w:val="00BF3227"/>
    <w:rsid w:val="00BF325A"/>
    <w:rsid w:val="00BF4584"/>
    <w:rsid w:val="00BF4F5C"/>
    <w:rsid w:val="00BF53BE"/>
    <w:rsid w:val="00BF551F"/>
    <w:rsid w:val="00BF65D7"/>
    <w:rsid w:val="00C0352A"/>
    <w:rsid w:val="00C0613E"/>
    <w:rsid w:val="00C1158B"/>
    <w:rsid w:val="00C119AE"/>
    <w:rsid w:val="00C14292"/>
    <w:rsid w:val="00C20F97"/>
    <w:rsid w:val="00C278A8"/>
    <w:rsid w:val="00C27E8C"/>
    <w:rsid w:val="00C30FD7"/>
    <w:rsid w:val="00C323A6"/>
    <w:rsid w:val="00C377D2"/>
    <w:rsid w:val="00C37C2D"/>
    <w:rsid w:val="00C37DD4"/>
    <w:rsid w:val="00C55E7A"/>
    <w:rsid w:val="00C57A93"/>
    <w:rsid w:val="00C60F6A"/>
    <w:rsid w:val="00C659AB"/>
    <w:rsid w:val="00C71332"/>
    <w:rsid w:val="00C71674"/>
    <w:rsid w:val="00C7379D"/>
    <w:rsid w:val="00C7734A"/>
    <w:rsid w:val="00C77BDB"/>
    <w:rsid w:val="00C82C87"/>
    <w:rsid w:val="00C8419C"/>
    <w:rsid w:val="00C84643"/>
    <w:rsid w:val="00C869A2"/>
    <w:rsid w:val="00C87C96"/>
    <w:rsid w:val="00C9092F"/>
    <w:rsid w:val="00C9110F"/>
    <w:rsid w:val="00C91359"/>
    <w:rsid w:val="00C91C1B"/>
    <w:rsid w:val="00C93E8F"/>
    <w:rsid w:val="00C951C1"/>
    <w:rsid w:val="00C95E40"/>
    <w:rsid w:val="00C95FE8"/>
    <w:rsid w:val="00C96668"/>
    <w:rsid w:val="00CA224E"/>
    <w:rsid w:val="00CA58B8"/>
    <w:rsid w:val="00CB07EE"/>
    <w:rsid w:val="00CB099B"/>
    <w:rsid w:val="00CB2590"/>
    <w:rsid w:val="00CB66B8"/>
    <w:rsid w:val="00CB6C0D"/>
    <w:rsid w:val="00CC01F8"/>
    <w:rsid w:val="00CC6135"/>
    <w:rsid w:val="00CC6A72"/>
    <w:rsid w:val="00CC7D08"/>
    <w:rsid w:val="00CD65BB"/>
    <w:rsid w:val="00CD6E73"/>
    <w:rsid w:val="00CD754F"/>
    <w:rsid w:val="00CD7927"/>
    <w:rsid w:val="00CE2D11"/>
    <w:rsid w:val="00CE4604"/>
    <w:rsid w:val="00CE4678"/>
    <w:rsid w:val="00CE7BD8"/>
    <w:rsid w:val="00CF2FC7"/>
    <w:rsid w:val="00CF5412"/>
    <w:rsid w:val="00CF705B"/>
    <w:rsid w:val="00CF7A64"/>
    <w:rsid w:val="00D038F5"/>
    <w:rsid w:val="00D067E6"/>
    <w:rsid w:val="00D077A0"/>
    <w:rsid w:val="00D079AB"/>
    <w:rsid w:val="00D13500"/>
    <w:rsid w:val="00D13A0E"/>
    <w:rsid w:val="00D14BB8"/>
    <w:rsid w:val="00D14E3C"/>
    <w:rsid w:val="00D154EA"/>
    <w:rsid w:val="00D213FC"/>
    <w:rsid w:val="00D2215F"/>
    <w:rsid w:val="00D237D6"/>
    <w:rsid w:val="00D23E0E"/>
    <w:rsid w:val="00D24403"/>
    <w:rsid w:val="00D25757"/>
    <w:rsid w:val="00D27A6F"/>
    <w:rsid w:val="00D309BD"/>
    <w:rsid w:val="00D316C6"/>
    <w:rsid w:val="00D32319"/>
    <w:rsid w:val="00D3409C"/>
    <w:rsid w:val="00D343F5"/>
    <w:rsid w:val="00D362F4"/>
    <w:rsid w:val="00D37531"/>
    <w:rsid w:val="00D41E9C"/>
    <w:rsid w:val="00D4553B"/>
    <w:rsid w:val="00D45F81"/>
    <w:rsid w:val="00D461BF"/>
    <w:rsid w:val="00D462CF"/>
    <w:rsid w:val="00D46C0A"/>
    <w:rsid w:val="00D46FF6"/>
    <w:rsid w:val="00D47FAA"/>
    <w:rsid w:val="00D50020"/>
    <w:rsid w:val="00D51359"/>
    <w:rsid w:val="00D55583"/>
    <w:rsid w:val="00D5680C"/>
    <w:rsid w:val="00D60F5C"/>
    <w:rsid w:val="00D62563"/>
    <w:rsid w:val="00D65A7B"/>
    <w:rsid w:val="00D66CDD"/>
    <w:rsid w:val="00D70BD0"/>
    <w:rsid w:val="00D72E24"/>
    <w:rsid w:val="00D77442"/>
    <w:rsid w:val="00D801BE"/>
    <w:rsid w:val="00D81CB2"/>
    <w:rsid w:val="00D83BCF"/>
    <w:rsid w:val="00D840D8"/>
    <w:rsid w:val="00D8661C"/>
    <w:rsid w:val="00D916FD"/>
    <w:rsid w:val="00DA1E30"/>
    <w:rsid w:val="00DA6768"/>
    <w:rsid w:val="00DB0BAE"/>
    <w:rsid w:val="00DB3F70"/>
    <w:rsid w:val="00DB697F"/>
    <w:rsid w:val="00DC0FE6"/>
    <w:rsid w:val="00DC2038"/>
    <w:rsid w:val="00DD05B4"/>
    <w:rsid w:val="00DD7222"/>
    <w:rsid w:val="00DE2AF7"/>
    <w:rsid w:val="00DE65DB"/>
    <w:rsid w:val="00DF0AD4"/>
    <w:rsid w:val="00DF4A57"/>
    <w:rsid w:val="00E11C92"/>
    <w:rsid w:val="00E151F8"/>
    <w:rsid w:val="00E17F7E"/>
    <w:rsid w:val="00E2284B"/>
    <w:rsid w:val="00E2552A"/>
    <w:rsid w:val="00E2650B"/>
    <w:rsid w:val="00E2673F"/>
    <w:rsid w:val="00E30B66"/>
    <w:rsid w:val="00E3224E"/>
    <w:rsid w:val="00E32FBA"/>
    <w:rsid w:val="00E35187"/>
    <w:rsid w:val="00E36A99"/>
    <w:rsid w:val="00E37C00"/>
    <w:rsid w:val="00E42A21"/>
    <w:rsid w:val="00E42B31"/>
    <w:rsid w:val="00E440D5"/>
    <w:rsid w:val="00E44B6C"/>
    <w:rsid w:val="00E44DEA"/>
    <w:rsid w:val="00E517A0"/>
    <w:rsid w:val="00E53750"/>
    <w:rsid w:val="00E53DCA"/>
    <w:rsid w:val="00E56840"/>
    <w:rsid w:val="00E613C7"/>
    <w:rsid w:val="00E619E0"/>
    <w:rsid w:val="00E6208E"/>
    <w:rsid w:val="00E62DDE"/>
    <w:rsid w:val="00E6328C"/>
    <w:rsid w:val="00E65A92"/>
    <w:rsid w:val="00E65B79"/>
    <w:rsid w:val="00E708D8"/>
    <w:rsid w:val="00E712CA"/>
    <w:rsid w:val="00E731CA"/>
    <w:rsid w:val="00E74183"/>
    <w:rsid w:val="00E745CA"/>
    <w:rsid w:val="00E75BA5"/>
    <w:rsid w:val="00E77B8D"/>
    <w:rsid w:val="00E80027"/>
    <w:rsid w:val="00E856BE"/>
    <w:rsid w:val="00E856BF"/>
    <w:rsid w:val="00E872E8"/>
    <w:rsid w:val="00E91818"/>
    <w:rsid w:val="00E91A0A"/>
    <w:rsid w:val="00E9220B"/>
    <w:rsid w:val="00E9446C"/>
    <w:rsid w:val="00E954EB"/>
    <w:rsid w:val="00E96E79"/>
    <w:rsid w:val="00E976CE"/>
    <w:rsid w:val="00EA4D66"/>
    <w:rsid w:val="00EA626C"/>
    <w:rsid w:val="00EA6FD4"/>
    <w:rsid w:val="00EB5C2A"/>
    <w:rsid w:val="00EC0E19"/>
    <w:rsid w:val="00EC394D"/>
    <w:rsid w:val="00EC7F80"/>
    <w:rsid w:val="00ED32E9"/>
    <w:rsid w:val="00ED33EE"/>
    <w:rsid w:val="00ED75DD"/>
    <w:rsid w:val="00EE18D0"/>
    <w:rsid w:val="00EE1E35"/>
    <w:rsid w:val="00EE2BCB"/>
    <w:rsid w:val="00EE5E68"/>
    <w:rsid w:val="00EF5E81"/>
    <w:rsid w:val="00F0374E"/>
    <w:rsid w:val="00F05AD0"/>
    <w:rsid w:val="00F06EE9"/>
    <w:rsid w:val="00F07E1D"/>
    <w:rsid w:val="00F1714F"/>
    <w:rsid w:val="00F1731A"/>
    <w:rsid w:val="00F2172E"/>
    <w:rsid w:val="00F2216D"/>
    <w:rsid w:val="00F23568"/>
    <w:rsid w:val="00F25270"/>
    <w:rsid w:val="00F279EB"/>
    <w:rsid w:val="00F30495"/>
    <w:rsid w:val="00F3142B"/>
    <w:rsid w:val="00F36255"/>
    <w:rsid w:val="00F42B07"/>
    <w:rsid w:val="00F50175"/>
    <w:rsid w:val="00F50244"/>
    <w:rsid w:val="00F50E54"/>
    <w:rsid w:val="00F53539"/>
    <w:rsid w:val="00F53988"/>
    <w:rsid w:val="00F54353"/>
    <w:rsid w:val="00F558D9"/>
    <w:rsid w:val="00F55C2A"/>
    <w:rsid w:val="00F573FD"/>
    <w:rsid w:val="00F60AD7"/>
    <w:rsid w:val="00F60B30"/>
    <w:rsid w:val="00F65AB9"/>
    <w:rsid w:val="00F6697E"/>
    <w:rsid w:val="00F71DF5"/>
    <w:rsid w:val="00F7252F"/>
    <w:rsid w:val="00F726DC"/>
    <w:rsid w:val="00F72BB5"/>
    <w:rsid w:val="00F75E8A"/>
    <w:rsid w:val="00F75F43"/>
    <w:rsid w:val="00F77175"/>
    <w:rsid w:val="00F80BF1"/>
    <w:rsid w:val="00F82123"/>
    <w:rsid w:val="00F84D27"/>
    <w:rsid w:val="00F857D3"/>
    <w:rsid w:val="00F87E8B"/>
    <w:rsid w:val="00F9235E"/>
    <w:rsid w:val="00FA045A"/>
    <w:rsid w:val="00FA39FD"/>
    <w:rsid w:val="00FA3EFB"/>
    <w:rsid w:val="00FA63B1"/>
    <w:rsid w:val="00FA72AB"/>
    <w:rsid w:val="00FB014E"/>
    <w:rsid w:val="00FB1138"/>
    <w:rsid w:val="00FB2214"/>
    <w:rsid w:val="00FB2980"/>
    <w:rsid w:val="00FB65EB"/>
    <w:rsid w:val="00FB6765"/>
    <w:rsid w:val="00FB781A"/>
    <w:rsid w:val="00FC1974"/>
    <w:rsid w:val="00FC30DB"/>
    <w:rsid w:val="00FC4F80"/>
    <w:rsid w:val="00FC7A36"/>
    <w:rsid w:val="00FD044C"/>
    <w:rsid w:val="00FD268F"/>
    <w:rsid w:val="00FD6397"/>
    <w:rsid w:val="00FE093B"/>
    <w:rsid w:val="00FE3B8E"/>
    <w:rsid w:val="00FE5DE8"/>
    <w:rsid w:val="00FE67EF"/>
    <w:rsid w:val="00FE6A39"/>
    <w:rsid w:val="00FE73C4"/>
    <w:rsid w:val="00FF266E"/>
    <w:rsid w:val="00FF2FA9"/>
    <w:rsid w:val="00FF46E5"/>
    <w:rsid w:val="00FF4BDC"/>
    <w:rsid w:val="00FF5E86"/>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8BA"/>
  <w15:chartTrackingRefBased/>
  <w15:docId w15:val="{1CCE86AA-3E4E-4885-8775-7763EB0F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3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3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3300"/>
    <w:pPr>
      <w:ind w:left="720"/>
      <w:contextualSpacing/>
    </w:pPr>
  </w:style>
  <w:style w:type="paragraph" w:styleId="Title">
    <w:name w:val="Title"/>
    <w:basedOn w:val="Normal"/>
    <w:next w:val="Normal"/>
    <w:link w:val="TitleChar"/>
    <w:uiPriority w:val="10"/>
    <w:qFormat/>
    <w:rsid w:val="006933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30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41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center.org/resources/report-brief/employment-first-technical-briefs" TargetMode="External"/><Relationship Id="rId3" Type="http://schemas.openxmlformats.org/officeDocument/2006/relationships/settings" Target="settings.xml"/><Relationship Id="rId7" Type="http://schemas.openxmlformats.org/officeDocument/2006/relationships/hyperlink" Target="http://www.leadcenter.org/resources/report-brief/provider-transformation-issue-brief-transforming-employment-services-sheltered-work-competitive-integrated-employment-all-job-seekers-disa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wXzyS0Xu2A" TargetMode="External"/><Relationship Id="rId11" Type="http://schemas.openxmlformats.org/officeDocument/2006/relationships/fontTable" Target="fontTable.xml"/><Relationship Id="rId5" Type="http://schemas.openxmlformats.org/officeDocument/2006/relationships/hyperlink" Target="https://www.tn.gov/assets/entities/didd/attachments/2016_Expect_Employment_Report.pdf" TargetMode="External"/><Relationship Id="rId10" Type="http://schemas.openxmlformats.org/officeDocument/2006/relationships/hyperlink" Target="http://leadcenter.org/webinars/able-act-tool-financial-stability-and-employment-outcomes" TargetMode="External"/><Relationship Id="rId4" Type="http://schemas.openxmlformats.org/officeDocument/2006/relationships/webSettings" Target="webSettings.xml"/><Relationship Id="rId9" Type="http://schemas.openxmlformats.org/officeDocument/2006/relationships/hyperlink" Target="http://www.leadcenter.org/webinars/cooperation-and-collaboration-role-interagency-coordination-securing-competitive-integrated-employment-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Taylor</dc:creator>
  <cp:keywords/>
  <dc:description/>
  <cp:lastModifiedBy>Brittany Taylor</cp:lastModifiedBy>
  <cp:revision>3</cp:revision>
  <dcterms:created xsi:type="dcterms:W3CDTF">2017-03-29T14:11:00Z</dcterms:created>
  <dcterms:modified xsi:type="dcterms:W3CDTF">2017-03-29T16:02:00Z</dcterms:modified>
</cp:coreProperties>
</file>